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D2" w:rsidRPr="00CF10D2" w:rsidRDefault="00CF10D2" w:rsidP="00CF10D2">
      <w:pPr>
        <w:spacing w:after="0" w:line="240" w:lineRule="auto"/>
        <w:rPr>
          <w:rFonts w:ascii="Nikosh" w:hAnsi="Nikosh" w:cs="Nikosh"/>
          <w:sz w:val="28"/>
          <w:szCs w:val="28"/>
          <w:lang w:val="nb-NO" w:bidi="bn-IN"/>
        </w:rPr>
      </w:pPr>
      <w:r w:rsidRPr="00CF10D2">
        <w:rPr>
          <w:rFonts w:ascii="Nikosh" w:hAnsi="Nikosh" w:cs="Nikosh"/>
          <w:sz w:val="28"/>
          <w:szCs w:val="28"/>
          <w:cs/>
          <w:lang w:val="nb-NO" w:bidi="bn-IN"/>
        </w:rPr>
        <w:t>তথ্যবিবরণী</w:t>
      </w:r>
      <w:r w:rsidRPr="00CF10D2">
        <w:rPr>
          <w:rFonts w:ascii="Nikosh" w:hAnsi="Nikosh" w:cs="Nikosh"/>
          <w:sz w:val="28"/>
          <w:szCs w:val="28"/>
          <w:lang w:val="nb-NO"/>
        </w:rPr>
        <w:t xml:space="preserve">                                                                                              </w:t>
      </w:r>
      <w:r w:rsidRPr="00CF10D2">
        <w:rPr>
          <w:rFonts w:ascii="Nikosh" w:hAnsi="Nikosh" w:cs="Nikosh"/>
          <w:sz w:val="28"/>
          <w:szCs w:val="28"/>
          <w:cs/>
          <w:lang w:val="nb-NO" w:bidi="bn-IN"/>
        </w:rPr>
        <w:t>নম্বর</w:t>
      </w:r>
      <w:r w:rsidRPr="00CF10D2">
        <w:rPr>
          <w:rFonts w:ascii="Nikosh" w:hAnsi="Nikosh" w:cs="Nikosh"/>
          <w:sz w:val="28"/>
          <w:szCs w:val="28"/>
          <w:lang w:val="nb-NO"/>
        </w:rPr>
        <w:t xml:space="preserve"> : ৬১২  </w:t>
      </w:r>
    </w:p>
    <w:p w:rsidR="00CF10D2" w:rsidRPr="00CF10D2" w:rsidRDefault="00CF10D2" w:rsidP="00CF10D2">
      <w:pPr>
        <w:shd w:val="clear" w:color="auto" w:fill="FFFFFF"/>
        <w:spacing w:after="0" w:line="240" w:lineRule="auto"/>
        <w:rPr>
          <w:rFonts w:ascii="Nikosh" w:eastAsia="Times New Roman" w:hAnsi="Nikosh" w:cs="Nikosh"/>
          <w:b/>
          <w:bCs/>
          <w:color w:val="26282A"/>
          <w:sz w:val="28"/>
          <w:szCs w:val="28"/>
        </w:rPr>
      </w:pPr>
    </w:p>
    <w:p w:rsidR="00CF10D2" w:rsidRPr="00CF10D2" w:rsidRDefault="00CF10D2" w:rsidP="00CF10D2">
      <w:pPr>
        <w:shd w:val="clear" w:color="auto" w:fill="FFFFFF"/>
        <w:spacing w:after="0" w:line="240" w:lineRule="auto"/>
        <w:jc w:val="center"/>
        <w:rPr>
          <w:rFonts w:ascii="Nikosh" w:eastAsia="Times New Roman" w:hAnsi="Nikosh" w:cs="Nikosh"/>
          <w:b/>
          <w:bCs/>
          <w:color w:val="26282A"/>
          <w:sz w:val="28"/>
          <w:szCs w:val="28"/>
        </w:rPr>
      </w:pPr>
      <w:r w:rsidRPr="00CF10D2">
        <w:rPr>
          <w:rFonts w:ascii="Nikosh" w:eastAsia="Times New Roman" w:hAnsi="Nikosh" w:cs="Nikosh"/>
          <w:b/>
          <w:bCs/>
          <w:color w:val="26282A"/>
          <w:sz w:val="28"/>
          <w:szCs w:val="28"/>
        </w:rPr>
        <w:t>সিনেমা হল বাঁচলে চলচ্চিত্র শিল্প ও শিল্পীরা বাঁচবে</w:t>
      </w:r>
    </w:p>
    <w:p w:rsidR="00CF10D2" w:rsidRPr="00CF10D2" w:rsidRDefault="00CF10D2" w:rsidP="00CF10D2">
      <w:pPr>
        <w:shd w:val="clear" w:color="auto" w:fill="FFFFFF"/>
        <w:spacing w:after="0" w:line="240" w:lineRule="auto"/>
        <w:jc w:val="center"/>
        <w:rPr>
          <w:rFonts w:ascii="Nikosh" w:eastAsia="Times New Roman" w:hAnsi="Nikosh" w:cs="Nikosh"/>
          <w:b/>
          <w:color w:val="26282A"/>
          <w:sz w:val="28"/>
          <w:szCs w:val="28"/>
        </w:rPr>
      </w:pPr>
      <w:r w:rsidRPr="00CF10D2">
        <w:rPr>
          <w:rFonts w:ascii="Nikosh" w:eastAsia="Times New Roman" w:hAnsi="Nikosh" w:cs="Nikosh"/>
          <w:b/>
          <w:bCs/>
          <w:color w:val="26282A"/>
          <w:sz w:val="28"/>
          <w:szCs w:val="28"/>
        </w:rPr>
        <w:t xml:space="preserve">                                           -- তথ্যমন্ত্রী</w:t>
      </w:r>
    </w:p>
    <w:p w:rsidR="00CF10D2" w:rsidRPr="00CF10D2" w:rsidRDefault="00CF10D2" w:rsidP="00CF10D2">
      <w:pPr>
        <w:spacing w:after="0" w:line="240" w:lineRule="auto"/>
        <w:jc w:val="both"/>
        <w:rPr>
          <w:rFonts w:ascii="Nikosh" w:eastAsia="Times New Roman" w:hAnsi="Nikosh" w:cs="Nikosh"/>
          <w:color w:val="26282A"/>
          <w:sz w:val="28"/>
          <w:szCs w:val="28"/>
        </w:rPr>
      </w:pPr>
    </w:p>
    <w:p w:rsidR="00CF10D2" w:rsidRPr="00CF10D2" w:rsidRDefault="00CF10D2" w:rsidP="00CF10D2">
      <w:pPr>
        <w:spacing w:after="120" w:line="240" w:lineRule="auto"/>
        <w:jc w:val="both"/>
        <w:rPr>
          <w:rFonts w:ascii="Nikosh" w:eastAsia="Calibri" w:hAnsi="Nikosh" w:cs="Nikosh"/>
          <w:color w:val="222222"/>
          <w:sz w:val="28"/>
          <w:szCs w:val="28"/>
          <w:shd w:val="clear" w:color="auto" w:fill="FFFFFF"/>
        </w:rPr>
      </w:pPr>
      <w:r w:rsidRPr="00CF10D2">
        <w:rPr>
          <w:rFonts w:ascii="Nikosh" w:eastAsia="Times New Roman" w:hAnsi="Nikosh" w:cs="Nikosh"/>
          <w:color w:val="26282A"/>
          <w:sz w:val="28"/>
          <w:szCs w:val="28"/>
        </w:rPr>
        <w:t>ঢাকা</w:t>
      </w:r>
      <w:r w:rsidRPr="00CF10D2">
        <w:rPr>
          <w:rFonts w:ascii="Nikosh" w:hAnsi="Nikosh" w:cs="Nikosh"/>
          <w:b/>
          <w:sz w:val="28"/>
          <w:szCs w:val="28"/>
          <w:cs/>
          <w:lang w:bidi="bn-IN"/>
        </w:rPr>
        <w:t xml:space="preserve"> ৫</w:t>
      </w:r>
      <w:r w:rsidRPr="00CF10D2">
        <w:rPr>
          <w:rFonts w:ascii="Nikosh" w:eastAsia="Nikosh" w:hAnsi="Nikosh" w:cs="Nikosh"/>
          <w:sz w:val="28"/>
          <w:szCs w:val="28"/>
          <w:cs/>
          <w:lang w:bidi="bn-IN"/>
        </w:rPr>
        <w:t xml:space="preserve"> ফাল্গুন</w:t>
      </w:r>
      <w:r w:rsidRPr="00CF10D2">
        <w:rPr>
          <w:rFonts w:ascii="Nikosh" w:hAnsi="Nikosh" w:cs="Nikosh"/>
          <w:color w:val="222222"/>
          <w:sz w:val="28"/>
          <w:szCs w:val="28"/>
          <w:shd w:val="clear" w:color="auto" w:fill="FFFFFF"/>
        </w:rPr>
        <w:t xml:space="preserve"> (</w:t>
      </w:r>
      <w:r w:rsidRPr="00CF10D2">
        <w:rPr>
          <w:rFonts w:ascii="Nikosh" w:hAnsi="Nikosh" w:cs="Nikosh"/>
          <w:color w:val="222222"/>
          <w:sz w:val="28"/>
          <w:szCs w:val="28"/>
          <w:shd w:val="clear" w:color="auto" w:fill="FFFFFF"/>
          <w:cs/>
          <w:lang w:bidi="bn-IN"/>
        </w:rPr>
        <w:t>১৮ ফেব্রুয়ারি</w:t>
      </w:r>
      <w:proofErr w:type="gramStart"/>
      <w:r w:rsidRPr="00CF10D2">
        <w:rPr>
          <w:rFonts w:ascii="Nikosh" w:hAnsi="Nikosh" w:cs="Nikosh"/>
          <w:color w:val="222222"/>
          <w:sz w:val="28"/>
          <w:szCs w:val="28"/>
          <w:shd w:val="clear" w:color="auto" w:fill="FFFFFF"/>
        </w:rPr>
        <w:t>) :</w:t>
      </w:r>
      <w:proofErr w:type="gramEnd"/>
      <w:r w:rsidRPr="00CF10D2">
        <w:rPr>
          <w:rFonts w:ascii="Nikosh" w:hAnsi="Nikosh" w:cs="Nikosh"/>
          <w:color w:val="222222"/>
          <w:sz w:val="28"/>
          <w:szCs w:val="28"/>
          <w:shd w:val="clear" w:color="auto" w:fill="FFFFFF"/>
        </w:rPr>
        <w:t xml:space="preserve"> </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তথ্যমন্ত্রী ও আওয়ামী লীগের যুগ্ম সাধারণ সম্পাদক ড. হাছান মাহ্‌মুদ বলেছেন, সিনেমা হল বাঁচলে চলচ্চিত্র শিল্প ও শিল্পীরা বাঁচবে। </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মন্ত্রী আজ বাংলাদেশ সচিবালয়ে তথ্য মন্ত্রণালয়ের সভাকক্ষে বাংলাদেশ চলচ্চিত্র প্রযোজক পরিবেশক সমিতি (বিএফপিডিএ), বাংলাদেশ চলচ্চিত্র পরিচালক সমিতি এবং বাংলাদেশ চলচ্চিত্র প্রদর্শক সমিতির নেতৃবৃন্দের সাথে মতবিনিময় সভায় একথা বলেন। </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তথ্যসচিব কামরুন নাহারের পরিচালনায় বিএফপিডি</w:t>
      </w:r>
      <w:r w:rsidR="004847A5">
        <w:rPr>
          <w:rFonts w:ascii="Nikosh" w:eastAsia="Times New Roman" w:hAnsi="Nikosh" w:cs="Nikosh"/>
          <w:color w:val="26282A"/>
          <w:sz w:val="28"/>
          <w:szCs w:val="28"/>
        </w:rPr>
        <w:t>এ</w:t>
      </w:r>
      <w:r w:rsidRPr="00CF10D2">
        <w:rPr>
          <w:rFonts w:ascii="Nikosh" w:eastAsia="Times New Roman" w:hAnsi="Nikosh" w:cs="Nikosh"/>
          <w:color w:val="26282A"/>
          <w:sz w:val="28"/>
          <w:szCs w:val="28"/>
        </w:rPr>
        <w:t>’র সভাপতি খোরশেদ আলম খসরু,</w:t>
      </w:r>
      <w:proofErr w:type="gramStart"/>
      <w:r w:rsidRPr="00CF10D2">
        <w:rPr>
          <w:rFonts w:ascii="Nikosh" w:eastAsia="Times New Roman" w:hAnsi="Nikosh" w:cs="Nikosh"/>
          <w:color w:val="26282A"/>
          <w:sz w:val="28"/>
          <w:szCs w:val="28"/>
        </w:rPr>
        <w:t>  চলচ</w:t>
      </w:r>
      <w:proofErr w:type="gramEnd"/>
      <w:r w:rsidRPr="00CF10D2">
        <w:rPr>
          <w:rFonts w:ascii="Nikosh" w:eastAsia="Times New Roman" w:hAnsi="Nikosh" w:cs="Nikosh"/>
          <w:color w:val="26282A"/>
          <w:sz w:val="28"/>
          <w:szCs w:val="28"/>
        </w:rPr>
        <w:t>্চিত্র পরিচালক সমিতির সভাপতি মুশফিকুর রহমান গুলজার এবং বাংলাদেশ চলচ্চিত্র প্রদর্শক সমিতির সভাপতি কাজী শোয়েব রশীদ ও প্রধান উপদেষ্টা সুদীপ্ত কুমার দাস সভায় প্রারম্ভিক বক্তব্য রাখেন। </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মন্ত্রী বলেন, ‘প্রত্যেকটা সমিতির সাথে আমি আলাদা আলাদাভাবে বসেছি। আজকে আমি একসাথে বসার আগ্রহ ব্যক্ত করেছিলাম। কারণ, প্রকৃতপক্ষে অনেকগুলো হল বন্ধ হয়ে গেছে। হল না থাকলে চলচ্চিত্র বাঁচবে না, আর চলচ্চিত্র না বাঁচলে শিল্পীরাও বাঁচবে না।’</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ড. হাছান বলেন, ‘চলচ্চিত্র প্রদর্শনের মাধ্যম হচ্ছে হল। কিছু কিছু টেলিভিশনে রিলিজ করা হয়। কিন্তু মূল মাধ্যম হচ্ছে হল। প্রযোজক সমিতির সভাপতি যথার্থই বলেছেন, এখন হল বাঁচলে চলচ্চিত্র বাঁচবে। আবার প্রযোজকদের অসুবিধা হলো, একটি ছবি যখন তারা নির্মাণ করে, তখন টাকা উঠে আসে না। অর্থাৎ সমস্যা এখানে বহুমুখী।’ </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‘হল মালিকদের দাবির সাথে পরিচালক ও প্রযোজক সমিতির কোনো দ্বিমত নেই, সেটি হচ্ছে মুম্বাইয়ের সিনেমা-সহ নির্দিষ্ট সংখ্যক সিনেমা বিদেশ থেকে আমদানি করা’ উল্লেখ করে মন্ত্রী বলেন, ‘আমি এ ব্যাপারে অনেকের সাথে কথা বলছি, কিন্তু শিল্পী সমিতি এখন পর্যন্ত সম্মতি দেয় নাই। আমরা সব পক্ষের সম্মতি ছাড়া সেটি করতে চাই না। অতীতে একবার করা হয়েছিল, সে নিয়ে আন্দোলন হয়েছে, অনেক বাক-বিতাণ্ডা হয়েছে। কিন্তু সবাইকে মনে রাখতে হবে, আমি শিল্পী হিসেবে টিকে থাকবো যদি হল থাকে। যদি শিল্পটাই হারিয়ে যায়, তাহলে শিল্পী হিসেবে টিকে থাকার সুযোগটাও থাকবে না। এটাও আমাদের মাথায় রাখতে হবে।’</w:t>
      </w:r>
    </w:p>
    <w:p w:rsidR="00CF10D2" w:rsidRPr="00CF10D2" w:rsidRDefault="00CF10D2" w:rsidP="00CF10D2">
      <w:pPr>
        <w:shd w:val="clear" w:color="auto" w:fill="FFFFFF"/>
        <w:spacing w:after="0" w:line="240" w:lineRule="auto"/>
        <w:jc w:val="center"/>
        <w:rPr>
          <w:rFonts w:ascii="Nikosh" w:eastAsia="Times New Roman" w:hAnsi="Nikosh" w:cs="Nikosh"/>
          <w:b/>
          <w:bCs/>
          <w:color w:val="26282A"/>
          <w:sz w:val="28"/>
          <w:szCs w:val="28"/>
        </w:rPr>
      </w:pPr>
      <w:r w:rsidRPr="00CF10D2">
        <w:rPr>
          <w:rFonts w:ascii="Nikosh" w:eastAsia="Times New Roman" w:hAnsi="Nikosh" w:cs="Nikosh"/>
          <w:b/>
          <w:bCs/>
          <w:color w:val="26282A"/>
          <w:sz w:val="28"/>
          <w:szCs w:val="28"/>
        </w:rPr>
        <w:t xml:space="preserve">হল বাঁচাতে স্বল্পসুদে ঋণ, বিদ্যুৎ বিল হ্রাস, আমদানিতে ‘শিল্প’ সুবিধা, </w:t>
      </w:r>
    </w:p>
    <w:p w:rsidR="00CF10D2" w:rsidRPr="00CF10D2" w:rsidRDefault="00CF10D2" w:rsidP="00CF10D2">
      <w:pPr>
        <w:shd w:val="clear" w:color="auto" w:fill="FFFFFF"/>
        <w:spacing w:after="120" w:line="240" w:lineRule="auto"/>
        <w:jc w:val="center"/>
        <w:rPr>
          <w:rFonts w:ascii="Nikosh" w:eastAsia="Times New Roman" w:hAnsi="Nikosh" w:cs="Nikosh"/>
          <w:color w:val="26282A"/>
          <w:sz w:val="28"/>
          <w:szCs w:val="28"/>
        </w:rPr>
      </w:pPr>
      <w:r w:rsidRPr="00CF10D2">
        <w:rPr>
          <w:rFonts w:ascii="Nikosh" w:eastAsia="Times New Roman" w:hAnsi="Nikosh" w:cs="Nikosh"/>
          <w:b/>
          <w:bCs/>
          <w:color w:val="26282A"/>
          <w:sz w:val="28"/>
          <w:szCs w:val="28"/>
        </w:rPr>
        <w:t>টিকেট থেকে প্রযোজক আয়বৃদ্ধি, নীতি সংস্কার</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অবৈধ ডিটিএইচ উচ্ছেদ, বিদেশি টিভি চ্যানেলে অবৈধ বিজ্ঞাপন প্রচার বন্ধ, দেশের টিভি চ্যানেলগুলোকে কেবল ক্রমে প্রথমে রাখা- দেশি গণমাধ্যমশিল্প বাঁচাতে এধরনের সাহসী পদক্ষেপ নেয়া তথ্যমন্ত্রী ড. হাছান সিনেমা হল বাঁচাতেও তার মন্ত্রণালয়ের নানামুখী পদক্ষেপের কথা তুলে ধরেন। অর্থ মন্ত্রণালয় ও বাংলাদেশ ব্যাংকের সাথে কিভাবে স্বল্পসুদে হল মালিকদের দীর্ঘমেয়াদী ঋণ দেয়া যায়, সে বিষয়ে ইতোমধ্যে আলোচনা হয়েছে জানিয়ে মন্ত্রী বলেন, বিষয়টি  মন্ত্রিপরিষদ ও  প্রধানমন্ত্রীর কার্যালয়ের সাথেও আলাপ করা হবে এবং একটা সমাধানে পৌঁছানো যাবে। </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 xml:space="preserve">সেই সাথে সিনেমা হলের বিদ্যুৎ বিল হ্রাসে বিদ্যুৎ মন্ত্রণালয়ে দেয়া পত্রের বিষয়ে পুণরায় তাগিদপত্র ও আলোচনা করা হবে, জানান ড. হাছান। চলচ্চিত্রকে ‘শিল্প’ ঘোষণার পরও শিল্পের মালামাল আমদানি </w:t>
      </w:r>
      <w:r w:rsidRPr="00CF10D2">
        <w:rPr>
          <w:rFonts w:ascii="Nikosh" w:eastAsia="Times New Roman" w:hAnsi="Nikosh" w:cs="Nikosh"/>
          <w:color w:val="26282A"/>
          <w:sz w:val="28"/>
          <w:szCs w:val="28"/>
        </w:rPr>
        <w:lastRenderedPageBreak/>
        <w:t>ক্ষেত্রে যে সুবিধা আছে সেই সুবিধাটা নিশ্চিত করতে জাতীয় রাজস্ব বোর্ডের সাথে কথা বলে, গেজেটে পরিবর্তন আনতে হবে, বলেন তিনি। </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‘সিনেমা হল থেকে প্রযোজকরা টাকা পায় না’ -সভায় উত্থাপিত এ বিষয়ে মন্ত্রী বলেন ‘প্রথম দিকে আমরা সিনেপ্লেক্সগুলোতে একটা হার নির্ধারণ করে দিতে পারি। পরবর্তী ধাপে আমরা সিঙ্গেল স্ক্রিন সিনেমা হলে যাই। বাণিজ্য মন্ত্রণালয়, এবং এনবিআর এর সাথে যৌথসভা করে একটা নির্দেশনা খুব সহসা জারি করতে পারবো বলে আমরা আশা করছি।’</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গত দশকে সারা পৃথিবীতেই অনেক এক পর্দার হল বন্ধ হয়েছে জানিয়ে মন্ত্রী বলেন, ‘একক পর্দার সিনেমা হল বন্ধ শুধু আমাদের দেশের চিত্র নয়, পৃথিবীর বড় চলচ্চিত্র শিল্পস্থান মুম্বাই এবং কলকাতা শহরে গত একদশকে বহু সিঙ্গেল স্ক্রিন সিনেমা হল বন্ধ হয়ে গেছে, এমনকি আমেরিকাতেও বন্ধ হয়েছে। এটি সারা পৃথিবীর চিত্র। কিন্তু সিনেমা হল ছাড়া চলচ্চিত্রকে বাঁচানো যাবে না। আশার কথা, অনেকগুলো সিনেপ্লেক্স হচ্ছে।’</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ড. হাছান জানান, ‘ঢাকা শহরে আগামী দেড় বছরের মধ্যে ১০ বা ১৫টির বেশি সিনেপ্লেক্স হবে। চট্টগ্রাম শহরেও ৬-৭টি হবে, দেশের অন্যান্য জায়গাও হচ্ছে। সিঙ্গেল স্ক্রিন সিনেমা হল বন্ধ হলেও, সিনেপ্লেক্স বাড়ছে। একটি প্রতিষ্ঠান সারাদেশে ১০০টি সিনেপ্লেক্স করার পরিকল্পনা নিয়ে এগুচ্ছে। আরো অনেকেই সিনেপ্লেক্স করছে। আমি দৃঢ়ভাবে বিশ্বাস করি এক থেকে দেড় বছরের মধ্যেই হল সংকট কেটে যাবে।   ইতোমধ্যেই সিনেমার যে দৈন্যতা ছিল সেটি কিন্তু কেটে গেছে, মাঝখানে ভালো সিনেমাই হতো না। এখন কিন্তু ভালো সিনেমা হয়। এখন সংকট হচ্ছে হলের, এক-দেড় বছরের মধ্যে হলের সংকটটাও থাকবে না। আমরা সরকারিভাবেও কিছু উদ্যোগ নিচ্ছি।’ </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বহুমুখী সমস্যা সমাধানে তথ্য মন্ত্রণালয়ের আন্তরিকতার কথা উল্লেখ করে মন্ত্রী বলেন, ‘প্রথম থেকেই আমরা চেষ্টা করছি। এখানে আরো মন্ত্রণালয় ও সরকারি প্রতিষ্ঠানগুলো যুক্ত। আমাদের মতো করে সবাই উপলব্ধি করে না। এর মধ্যেই মাননীয় প্রধানমন্ত্রীর সঙ্গে আলোচনা করে অনুদানের পরিমাণ এবছর ৫ কোটি থেকে ১০ কোটি টাকা করা হয়েছে। সিনেমাপ্রতি অনুদানের অংক ৬০ লাখ থেকে ৭৫ লাখ টাকায় উন্নীত হয়েছে। অর্থাৎ ১০ কোটি টাকায় স্বল্পদৈর্ঘ্য-সহ ১৫টি অনুদানের ছবি হবে প্রতিবছর। সেগুলোর তিনভাগের দুইভাগও যদি হলে মুক্তি পায়, তাহলে অন্তত ১০টা ছবি হলে মুক্তি পায়। সেইসাথে আমরা নীতিমালা পরিবর্তন করছি, যাতে অনুদানের ছবিগুলোকে অবশ্যই হলে মুক্তি দিতে হয়, আগে অনুদানে ছবি বানিয়ে হলে মুক্তি দিত না, আরেকজনের কাছে বিক্রি করে দিতো। সেজন্য হল ছবি পেতো না।’ </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চলচ্চিত্র শিল্প বাঁচানো ও এগিয়ে নিতে সবার সহযোগিতা চেয়ে তথ্যমন্ত্রী বলেন, ‘আপনাদের সম্মিলিত চেষ্টায় আমাদের সিনেমা ঘুরে দাঁড়াবে। আমাদের লক্ষ্য শুধু অতীতের চমৎকার অবস্থায় ফিরিয়ে নিয়ে যাওয়া নয়, জাতির পিতার হাত ধরে যে চলচ্চিত্র শিল্পের যাত্রা শুরু হয়েছিল, তা বাংলাদেশের সীমানা ছাড়িয়ে বিশ্ব বাজারেও প্রবেশ করবে এবং একসময় বিশ্ব বাজার দখল করবে, এটিই আমাদের লক্ষ্য।’ </w:t>
      </w:r>
    </w:p>
    <w:p w:rsidR="00CF10D2" w:rsidRPr="00CF10D2" w:rsidRDefault="00CF10D2" w:rsidP="00CF10D2">
      <w:pPr>
        <w:shd w:val="clear" w:color="auto" w:fill="FFFFFF"/>
        <w:spacing w:after="120" w:line="240" w:lineRule="auto"/>
        <w:ind w:firstLine="720"/>
        <w:jc w:val="both"/>
        <w:rPr>
          <w:rFonts w:ascii="Nikosh" w:eastAsia="Times New Roman" w:hAnsi="Nikosh" w:cs="Nikosh"/>
          <w:color w:val="26282A"/>
          <w:sz w:val="28"/>
          <w:szCs w:val="28"/>
        </w:rPr>
      </w:pPr>
      <w:r w:rsidRPr="00CF10D2">
        <w:rPr>
          <w:rFonts w:ascii="Nikosh" w:eastAsia="Times New Roman" w:hAnsi="Nikosh" w:cs="Nikosh"/>
          <w:color w:val="26282A"/>
          <w:sz w:val="28"/>
          <w:szCs w:val="28"/>
        </w:rPr>
        <w:t>সভায় অন্যান্যের মধ্যে সামসুল আলম, এম.এস ইস্পাহানী, এজে রানা, মিঞা আলাউদ্দিন, আরএম ইউনুস রুবেল, মোঃ আজগর হোসেন, বদিউল আলম খোকন, শাহিন সুমন, কবিরুল ইসলাম রানা, সোহানুর রহমান সোহান, সাঈদুর রহমান সাঈদ, ছটকু আহমেদ, আব্দুস সামাদ খোকন, কমল সরকার প্রমুখ আলোচনায় অংশ নেন। </w:t>
      </w:r>
    </w:p>
    <w:p w:rsidR="00CF10D2" w:rsidRPr="00CF10D2" w:rsidRDefault="00CF10D2" w:rsidP="00CF10D2">
      <w:pPr>
        <w:spacing w:after="120" w:line="240" w:lineRule="auto"/>
        <w:jc w:val="center"/>
        <w:rPr>
          <w:rFonts w:ascii="Nikosh" w:eastAsia="Times New Roman" w:hAnsi="Nikosh" w:cs="Nikosh"/>
          <w:color w:val="222222"/>
          <w:sz w:val="28"/>
          <w:szCs w:val="28"/>
          <w:lang w:bidi="bn-BD"/>
        </w:rPr>
      </w:pPr>
      <w:r w:rsidRPr="00CF10D2">
        <w:rPr>
          <w:rFonts w:ascii="Nikosh" w:eastAsia="Times New Roman" w:hAnsi="Nikosh" w:cs="Nikosh"/>
          <w:color w:val="222222"/>
          <w:sz w:val="28"/>
          <w:szCs w:val="28"/>
          <w:cs/>
          <w:lang w:bidi="bn-BD"/>
        </w:rPr>
        <w:t>#</w:t>
      </w:r>
    </w:p>
    <w:p w:rsidR="00CF10D2" w:rsidRPr="00CF10D2" w:rsidRDefault="00CF10D2" w:rsidP="00CF10D2">
      <w:pPr>
        <w:spacing w:after="120" w:line="240" w:lineRule="auto"/>
        <w:rPr>
          <w:rFonts w:ascii="Nikosh" w:eastAsia="Times New Roman" w:hAnsi="Nikosh" w:cs="Nikosh"/>
          <w:color w:val="222222"/>
          <w:sz w:val="28"/>
          <w:szCs w:val="28"/>
          <w:lang w:bidi="bn-BD"/>
        </w:rPr>
      </w:pPr>
      <w:r w:rsidRPr="00CF10D2">
        <w:rPr>
          <w:rFonts w:ascii="Nikosh" w:hAnsi="Nikosh" w:cs="Nikosh"/>
          <w:sz w:val="28"/>
          <w:szCs w:val="28"/>
        </w:rPr>
        <w:t>আকরাম</w:t>
      </w:r>
      <w:r w:rsidRPr="00CF10D2">
        <w:rPr>
          <w:rFonts w:ascii="Nikosh" w:eastAsia="Times New Roman" w:hAnsi="Nikosh" w:cs="Nikosh"/>
          <w:color w:val="222222"/>
          <w:sz w:val="28"/>
          <w:szCs w:val="28"/>
          <w:cs/>
          <w:lang w:bidi="bn-BD"/>
        </w:rPr>
        <w:t>/মাহমুদ</w:t>
      </w:r>
      <w:r w:rsidRPr="00CF10D2">
        <w:rPr>
          <w:rFonts w:ascii="Nikosh" w:eastAsia="Times New Roman" w:hAnsi="Nikosh" w:cs="Nikosh"/>
          <w:color w:val="222222"/>
          <w:sz w:val="28"/>
          <w:szCs w:val="28"/>
          <w:lang w:bidi="bn-BD"/>
        </w:rPr>
        <w:t>/রফিকুল/সেলিম</w:t>
      </w:r>
      <w:r w:rsidRPr="00CF10D2">
        <w:rPr>
          <w:rFonts w:ascii="Nikosh" w:eastAsia="Times New Roman" w:hAnsi="Nikosh" w:cs="Nikosh" w:hint="cs"/>
          <w:color w:val="222222"/>
          <w:sz w:val="28"/>
          <w:szCs w:val="28"/>
          <w:cs/>
          <w:lang w:bidi="bn-BD"/>
        </w:rPr>
        <w:t>/২০২০/</w:t>
      </w:r>
      <w:r w:rsidRPr="00CF10D2">
        <w:rPr>
          <w:rFonts w:ascii="Nikosh" w:eastAsia="Times New Roman" w:hAnsi="Nikosh" w:cs="Nikosh"/>
          <w:color w:val="222222"/>
          <w:sz w:val="28"/>
          <w:szCs w:val="28"/>
          <w:cs/>
          <w:lang w:bidi="bn-BD"/>
        </w:rPr>
        <w:t>১৯</w:t>
      </w:r>
      <w:r w:rsidRPr="00CF10D2">
        <w:rPr>
          <w:rFonts w:ascii="Nikosh" w:eastAsia="Times New Roman" w:hAnsi="Nikosh" w:cs="Nikosh" w:hint="cs"/>
          <w:color w:val="222222"/>
          <w:sz w:val="28"/>
          <w:szCs w:val="28"/>
          <w:cs/>
          <w:lang w:bidi="bn-BD"/>
        </w:rPr>
        <w:t>২৫ ঘন্টা</w:t>
      </w:r>
    </w:p>
    <w:p w:rsidR="00CF10D2" w:rsidRPr="00CF10D2" w:rsidRDefault="00CF10D2">
      <w:pPr>
        <w:spacing w:after="0" w:line="240" w:lineRule="auto"/>
        <w:rPr>
          <w:rFonts w:ascii="Nikosh" w:eastAsia="Nikosh" w:hAnsi="Nikosh" w:cs="Nikosh"/>
          <w:sz w:val="28"/>
          <w:szCs w:val="28"/>
          <w:lang w:bidi="bn-IN"/>
        </w:rPr>
      </w:pPr>
      <w:r w:rsidRPr="00CF10D2">
        <w:rPr>
          <w:rFonts w:ascii="Nikosh" w:eastAsia="Nikosh" w:hAnsi="Nikosh" w:cs="Nikosh"/>
          <w:sz w:val="28"/>
          <w:szCs w:val="28"/>
          <w:lang w:bidi="bn-IN"/>
        </w:rPr>
        <w:br w:type="page"/>
      </w:r>
    </w:p>
    <w:p w:rsidR="005C364B" w:rsidRPr="005C364B" w:rsidRDefault="005C364B" w:rsidP="005C364B">
      <w:pPr>
        <w:spacing w:after="0" w:line="240" w:lineRule="auto"/>
        <w:rPr>
          <w:rFonts w:ascii="Nikosh" w:eastAsia="Nikosh" w:hAnsi="Nikosh" w:cs="Nikosh"/>
          <w:sz w:val="28"/>
          <w:szCs w:val="28"/>
          <w:lang w:bidi="bn-IN"/>
        </w:rPr>
      </w:pPr>
      <w:r w:rsidRPr="005C364B">
        <w:rPr>
          <w:rFonts w:ascii="Nikosh" w:eastAsia="Nikosh" w:hAnsi="Nikosh" w:cs="Nikosh" w:hint="cs"/>
          <w:sz w:val="28"/>
          <w:szCs w:val="28"/>
          <w:lang w:bidi="bn-IN"/>
        </w:rPr>
        <w:lastRenderedPageBreak/>
        <w:t>তথ্যবিবরণী</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নম্</w:t>
      </w:r>
      <w:proofErr w:type="gramStart"/>
      <w:r w:rsidRPr="005C364B">
        <w:rPr>
          <w:rFonts w:ascii="Nikosh" w:eastAsia="Nikosh" w:hAnsi="Nikosh" w:cs="Nikosh" w:hint="cs"/>
          <w:sz w:val="28"/>
          <w:szCs w:val="28"/>
          <w:lang w:bidi="bn-IN"/>
        </w:rPr>
        <w:t>বর</w:t>
      </w:r>
      <w:r w:rsidRPr="005C364B">
        <w:rPr>
          <w:rFonts w:ascii="Nikosh" w:eastAsia="Nikosh" w:hAnsi="Nikosh" w:cs="Nikosh"/>
          <w:sz w:val="28"/>
          <w:szCs w:val="28"/>
          <w:lang w:bidi="bn-IN"/>
        </w:rPr>
        <w:t xml:space="preserve"> :</w:t>
      </w:r>
      <w:proofErr w:type="gramEnd"/>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৬১১</w:t>
      </w:r>
    </w:p>
    <w:p w:rsidR="005C364B" w:rsidRPr="005C364B" w:rsidRDefault="005C364B" w:rsidP="005C364B">
      <w:pPr>
        <w:spacing w:after="0" w:line="240" w:lineRule="auto"/>
        <w:rPr>
          <w:rFonts w:ascii="Nikosh" w:eastAsia="Nikosh" w:hAnsi="Nikosh" w:cs="Nikosh"/>
          <w:sz w:val="28"/>
          <w:szCs w:val="28"/>
          <w:lang w:bidi="bn-IN"/>
        </w:rPr>
      </w:pPr>
    </w:p>
    <w:p w:rsidR="005C364B" w:rsidRPr="009A77F1" w:rsidRDefault="005C364B" w:rsidP="009A77F1">
      <w:pPr>
        <w:spacing w:after="0" w:line="240" w:lineRule="auto"/>
        <w:jc w:val="center"/>
        <w:rPr>
          <w:rFonts w:ascii="Nikosh" w:eastAsia="Nikosh" w:hAnsi="Nikosh" w:cs="Nikosh"/>
          <w:sz w:val="28"/>
          <w:szCs w:val="28"/>
          <w:u w:val="single"/>
          <w:lang w:bidi="bn-IN"/>
        </w:rPr>
      </w:pPr>
      <w:r w:rsidRPr="009A77F1">
        <w:rPr>
          <w:rFonts w:ascii="Nikosh" w:eastAsia="Nikosh" w:hAnsi="Nikosh" w:cs="Nikosh" w:hint="cs"/>
          <w:sz w:val="28"/>
          <w:szCs w:val="28"/>
          <w:u w:val="single"/>
          <w:lang w:bidi="bn-IN"/>
        </w:rPr>
        <w:t>জাতীয়</w:t>
      </w:r>
      <w:r w:rsidRPr="009A77F1">
        <w:rPr>
          <w:rFonts w:ascii="Nikosh" w:eastAsia="Nikosh" w:hAnsi="Nikosh" w:cs="Nikosh"/>
          <w:sz w:val="28"/>
          <w:szCs w:val="28"/>
          <w:u w:val="single"/>
          <w:lang w:bidi="bn-IN"/>
        </w:rPr>
        <w:t xml:space="preserve"> </w:t>
      </w:r>
      <w:r w:rsidRPr="009A77F1">
        <w:rPr>
          <w:rFonts w:ascii="Nikosh" w:eastAsia="Nikosh" w:hAnsi="Nikosh" w:cs="Nikosh" w:hint="cs"/>
          <w:sz w:val="28"/>
          <w:szCs w:val="28"/>
          <w:u w:val="single"/>
          <w:lang w:bidi="bn-IN"/>
        </w:rPr>
        <w:t>ভোক্তা</w:t>
      </w:r>
      <w:r w:rsidRPr="009A77F1">
        <w:rPr>
          <w:rFonts w:ascii="Nikosh" w:eastAsia="Nikosh" w:hAnsi="Nikosh" w:cs="Nikosh"/>
          <w:sz w:val="28"/>
          <w:szCs w:val="28"/>
          <w:u w:val="single"/>
          <w:lang w:bidi="bn-IN"/>
        </w:rPr>
        <w:t>-</w:t>
      </w:r>
      <w:r w:rsidRPr="009A77F1">
        <w:rPr>
          <w:rFonts w:ascii="Nikosh" w:eastAsia="Nikosh" w:hAnsi="Nikosh" w:cs="Nikosh" w:hint="cs"/>
          <w:sz w:val="28"/>
          <w:szCs w:val="28"/>
          <w:u w:val="single"/>
          <w:lang w:bidi="bn-IN"/>
        </w:rPr>
        <w:t>অধিকার</w:t>
      </w:r>
      <w:r w:rsidRPr="009A77F1">
        <w:rPr>
          <w:rFonts w:ascii="Nikosh" w:eastAsia="Nikosh" w:hAnsi="Nikosh" w:cs="Nikosh"/>
          <w:sz w:val="28"/>
          <w:szCs w:val="28"/>
          <w:u w:val="single"/>
          <w:lang w:bidi="bn-IN"/>
        </w:rPr>
        <w:t xml:space="preserve"> </w:t>
      </w:r>
      <w:r w:rsidRPr="009A77F1">
        <w:rPr>
          <w:rFonts w:ascii="Nikosh" w:eastAsia="Nikosh" w:hAnsi="Nikosh" w:cs="Nikosh" w:hint="cs"/>
          <w:sz w:val="28"/>
          <w:szCs w:val="28"/>
          <w:u w:val="single"/>
          <w:lang w:bidi="bn-IN"/>
        </w:rPr>
        <w:t>সংরক্ষণ</w:t>
      </w:r>
      <w:r w:rsidRPr="009A77F1">
        <w:rPr>
          <w:rFonts w:ascii="Nikosh" w:eastAsia="Nikosh" w:hAnsi="Nikosh" w:cs="Nikosh"/>
          <w:sz w:val="28"/>
          <w:szCs w:val="28"/>
          <w:u w:val="single"/>
          <w:lang w:bidi="bn-IN"/>
        </w:rPr>
        <w:t xml:space="preserve"> </w:t>
      </w:r>
      <w:r w:rsidRPr="009A77F1">
        <w:rPr>
          <w:rFonts w:ascii="Nikosh" w:eastAsia="Nikosh" w:hAnsi="Nikosh" w:cs="Nikosh" w:hint="cs"/>
          <w:sz w:val="28"/>
          <w:szCs w:val="28"/>
          <w:u w:val="single"/>
          <w:lang w:bidi="bn-IN"/>
        </w:rPr>
        <w:t>অধিদপ্তরের</w:t>
      </w:r>
      <w:r w:rsidRPr="009A77F1">
        <w:rPr>
          <w:rFonts w:ascii="Nikosh" w:eastAsia="Nikosh" w:hAnsi="Nikosh" w:cs="Nikosh"/>
          <w:sz w:val="28"/>
          <w:szCs w:val="28"/>
          <w:u w:val="single"/>
          <w:lang w:bidi="bn-IN"/>
        </w:rPr>
        <w:t xml:space="preserve"> </w:t>
      </w:r>
      <w:r w:rsidRPr="009A77F1">
        <w:rPr>
          <w:rFonts w:ascii="Nikosh" w:eastAsia="Nikosh" w:hAnsi="Nikosh" w:cs="Nikosh" w:hint="cs"/>
          <w:sz w:val="28"/>
          <w:szCs w:val="28"/>
          <w:u w:val="single"/>
          <w:lang w:bidi="bn-IN"/>
        </w:rPr>
        <w:t>বাজার</w:t>
      </w:r>
      <w:r w:rsidRPr="009A77F1">
        <w:rPr>
          <w:rFonts w:ascii="Nikosh" w:eastAsia="Nikosh" w:hAnsi="Nikosh" w:cs="Nikosh"/>
          <w:sz w:val="28"/>
          <w:szCs w:val="28"/>
          <w:u w:val="single"/>
          <w:lang w:bidi="bn-IN"/>
        </w:rPr>
        <w:t xml:space="preserve"> </w:t>
      </w:r>
      <w:r w:rsidRPr="009A77F1">
        <w:rPr>
          <w:rFonts w:ascii="Nikosh" w:eastAsia="Nikosh" w:hAnsi="Nikosh" w:cs="Nikosh" w:hint="cs"/>
          <w:sz w:val="28"/>
          <w:szCs w:val="28"/>
          <w:u w:val="single"/>
          <w:lang w:bidi="bn-IN"/>
        </w:rPr>
        <w:t>তদারকি</w:t>
      </w:r>
    </w:p>
    <w:p w:rsidR="005C364B" w:rsidRPr="009A77F1" w:rsidRDefault="005C364B" w:rsidP="009A77F1">
      <w:pPr>
        <w:spacing w:after="0" w:line="240" w:lineRule="auto"/>
        <w:jc w:val="center"/>
        <w:rPr>
          <w:rFonts w:ascii="Nikosh" w:eastAsia="Nikosh" w:hAnsi="Nikosh" w:cs="Nikosh"/>
          <w:b/>
          <w:sz w:val="30"/>
          <w:szCs w:val="28"/>
          <w:lang w:bidi="bn-IN"/>
        </w:rPr>
      </w:pPr>
      <w:r w:rsidRPr="009A77F1">
        <w:rPr>
          <w:rFonts w:ascii="Nikosh" w:eastAsia="Nikosh" w:hAnsi="Nikosh" w:cs="Nikosh" w:hint="cs"/>
          <w:b/>
          <w:sz w:val="30"/>
          <w:szCs w:val="28"/>
          <w:lang w:bidi="bn-IN"/>
        </w:rPr>
        <w:t>বিভিন্ন</w:t>
      </w:r>
      <w:r w:rsidRPr="009A77F1">
        <w:rPr>
          <w:rFonts w:ascii="Nikosh" w:eastAsia="Nikosh" w:hAnsi="Nikosh" w:cs="Nikosh"/>
          <w:b/>
          <w:sz w:val="30"/>
          <w:szCs w:val="28"/>
          <w:lang w:bidi="bn-IN"/>
        </w:rPr>
        <w:t xml:space="preserve"> </w:t>
      </w:r>
      <w:r w:rsidRPr="009A77F1">
        <w:rPr>
          <w:rFonts w:ascii="Nikosh" w:eastAsia="Nikosh" w:hAnsi="Nikosh" w:cs="Nikosh" w:hint="cs"/>
          <w:b/>
          <w:sz w:val="30"/>
          <w:szCs w:val="28"/>
          <w:lang w:bidi="bn-IN"/>
        </w:rPr>
        <w:t>অপরাধে</w:t>
      </w:r>
      <w:r w:rsidRPr="009A77F1">
        <w:rPr>
          <w:rFonts w:ascii="Nikosh" w:eastAsia="Nikosh" w:hAnsi="Nikosh" w:cs="Nikosh"/>
          <w:b/>
          <w:sz w:val="30"/>
          <w:szCs w:val="28"/>
          <w:lang w:bidi="bn-IN"/>
        </w:rPr>
        <w:t xml:space="preserve"> </w:t>
      </w:r>
      <w:r w:rsidRPr="009A77F1">
        <w:rPr>
          <w:rFonts w:ascii="Nikosh" w:eastAsia="Nikosh" w:hAnsi="Nikosh" w:cs="Nikosh" w:hint="cs"/>
          <w:b/>
          <w:sz w:val="30"/>
          <w:szCs w:val="28"/>
          <w:lang w:bidi="bn-IN"/>
        </w:rPr>
        <w:t>১৩৭টি</w:t>
      </w:r>
      <w:r w:rsidRPr="009A77F1">
        <w:rPr>
          <w:rFonts w:ascii="Nikosh" w:eastAsia="Nikosh" w:hAnsi="Nikosh" w:cs="Nikosh"/>
          <w:b/>
          <w:sz w:val="30"/>
          <w:szCs w:val="28"/>
          <w:lang w:bidi="bn-IN"/>
        </w:rPr>
        <w:t xml:space="preserve"> </w:t>
      </w:r>
      <w:r w:rsidRPr="009A77F1">
        <w:rPr>
          <w:rFonts w:ascii="Nikosh" w:eastAsia="Nikosh" w:hAnsi="Nikosh" w:cs="Nikosh" w:hint="cs"/>
          <w:b/>
          <w:sz w:val="30"/>
          <w:szCs w:val="28"/>
          <w:lang w:bidi="bn-IN"/>
        </w:rPr>
        <w:t>প্রতিষ্ঠানকে</w:t>
      </w:r>
      <w:r w:rsidRPr="009A77F1">
        <w:rPr>
          <w:rFonts w:ascii="Nikosh" w:eastAsia="Nikosh" w:hAnsi="Nikosh" w:cs="Nikosh"/>
          <w:b/>
          <w:sz w:val="30"/>
          <w:szCs w:val="28"/>
          <w:lang w:bidi="bn-IN"/>
        </w:rPr>
        <w:t xml:space="preserve"> </w:t>
      </w:r>
      <w:r w:rsidRPr="009A77F1">
        <w:rPr>
          <w:rFonts w:ascii="Nikosh" w:eastAsia="Nikosh" w:hAnsi="Nikosh" w:cs="Nikosh" w:hint="cs"/>
          <w:b/>
          <w:sz w:val="30"/>
          <w:szCs w:val="28"/>
          <w:lang w:bidi="bn-IN"/>
        </w:rPr>
        <w:t>৪</w:t>
      </w:r>
      <w:r w:rsidRPr="009A77F1">
        <w:rPr>
          <w:rFonts w:ascii="Nikosh" w:eastAsia="Nikosh" w:hAnsi="Nikosh" w:cs="Nikosh"/>
          <w:b/>
          <w:sz w:val="30"/>
          <w:szCs w:val="28"/>
          <w:lang w:bidi="bn-IN"/>
        </w:rPr>
        <w:t xml:space="preserve"> </w:t>
      </w:r>
      <w:r w:rsidRPr="009A77F1">
        <w:rPr>
          <w:rFonts w:ascii="Nikosh" w:eastAsia="Nikosh" w:hAnsi="Nikosh" w:cs="Nikosh" w:hint="cs"/>
          <w:b/>
          <w:sz w:val="30"/>
          <w:szCs w:val="28"/>
          <w:lang w:bidi="bn-IN"/>
        </w:rPr>
        <w:t>লাখ</w:t>
      </w:r>
      <w:r w:rsidRPr="009A77F1">
        <w:rPr>
          <w:rFonts w:ascii="Nikosh" w:eastAsia="Nikosh" w:hAnsi="Nikosh" w:cs="Nikosh"/>
          <w:b/>
          <w:sz w:val="30"/>
          <w:szCs w:val="28"/>
          <w:lang w:bidi="bn-IN"/>
        </w:rPr>
        <w:t xml:space="preserve"> </w:t>
      </w:r>
      <w:r w:rsidRPr="009A77F1">
        <w:rPr>
          <w:rFonts w:ascii="Nikosh" w:eastAsia="Nikosh" w:hAnsi="Nikosh" w:cs="Nikosh" w:hint="cs"/>
          <w:b/>
          <w:sz w:val="30"/>
          <w:szCs w:val="28"/>
          <w:lang w:bidi="bn-IN"/>
        </w:rPr>
        <w:t>৫২</w:t>
      </w:r>
      <w:r w:rsidRPr="009A77F1">
        <w:rPr>
          <w:rFonts w:ascii="Nikosh" w:eastAsia="Nikosh" w:hAnsi="Nikosh" w:cs="Nikosh"/>
          <w:b/>
          <w:sz w:val="30"/>
          <w:szCs w:val="28"/>
          <w:lang w:bidi="bn-IN"/>
        </w:rPr>
        <w:t xml:space="preserve"> </w:t>
      </w:r>
      <w:r w:rsidRPr="009A77F1">
        <w:rPr>
          <w:rFonts w:ascii="Nikosh" w:eastAsia="Nikosh" w:hAnsi="Nikosh" w:cs="Nikosh" w:hint="cs"/>
          <w:b/>
          <w:sz w:val="30"/>
          <w:szCs w:val="28"/>
          <w:lang w:bidi="bn-IN"/>
        </w:rPr>
        <w:t>হাজার</w:t>
      </w:r>
      <w:r w:rsidRPr="009A77F1">
        <w:rPr>
          <w:rFonts w:ascii="Nikosh" w:eastAsia="Nikosh" w:hAnsi="Nikosh" w:cs="Nikosh"/>
          <w:b/>
          <w:sz w:val="30"/>
          <w:szCs w:val="28"/>
          <w:lang w:bidi="bn-IN"/>
        </w:rPr>
        <w:t xml:space="preserve"> </w:t>
      </w:r>
      <w:r w:rsidRPr="009A77F1">
        <w:rPr>
          <w:rFonts w:ascii="Nikosh" w:eastAsia="Nikosh" w:hAnsi="Nikosh" w:cs="Nikosh" w:hint="cs"/>
          <w:b/>
          <w:sz w:val="30"/>
          <w:szCs w:val="28"/>
          <w:lang w:bidi="bn-IN"/>
        </w:rPr>
        <w:t>টাকা</w:t>
      </w:r>
      <w:r w:rsidRPr="009A77F1">
        <w:rPr>
          <w:rFonts w:ascii="Nikosh" w:eastAsia="Nikosh" w:hAnsi="Nikosh" w:cs="Nikosh"/>
          <w:b/>
          <w:sz w:val="30"/>
          <w:szCs w:val="28"/>
          <w:lang w:bidi="bn-IN"/>
        </w:rPr>
        <w:t xml:space="preserve"> </w:t>
      </w:r>
      <w:r w:rsidRPr="009A77F1">
        <w:rPr>
          <w:rFonts w:ascii="Nikosh" w:eastAsia="Nikosh" w:hAnsi="Nikosh" w:cs="Nikosh" w:hint="cs"/>
          <w:b/>
          <w:sz w:val="30"/>
          <w:szCs w:val="28"/>
          <w:lang w:bidi="bn-IN"/>
        </w:rPr>
        <w:t>জরিমানা</w:t>
      </w:r>
    </w:p>
    <w:p w:rsidR="005C364B" w:rsidRPr="005C364B" w:rsidRDefault="005C364B" w:rsidP="005C364B">
      <w:pPr>
        <w:spacing w:after="0" w:line="240" w:lineRule="auto"/>
        <w:rPr>
          <w:rFonts w:ascii="Nikosh" w:eastAsia="Nikosh" w:hAnsi="Nikosh" w:cs="Nikosh"/>
          <w:sz w:val="28"/>
          <w:szCs w:val="28"/>
          <w:lang w:bidi="bn-IN"/>
        </w:rPr>
      </w:pPr>
    </w:p>
    <w:p w:rsidR="005C364B" w:rsidRPr="005C364B" w:rsidRDefault="005C364B" w:rsidP="009A77F1">
      <w:pPr>
        <w:spacing w:after="240" w:line="240" w:lineRule="auto"/>
        <w:jc w:val="both"/>
        <w:rPr>
          <w:rFonts w:ascii="Nikosh" w:eastAsia="Nikosh" w:hAnsi="Nikosh" w:cs="Nikosh"/>
          <w:sz w:val="28"/>
          <w:szCs w:val="28"/>
          <w:lang w:bidi="bn-IN"/>
        </w:rPr>
      </w:pPr>
      <w:r w:rsidRPr="005C364B">
        <w:rPr>
          <w:rFonts w:ascii="Nikosh" w:eastAsia="Nikosh" w:hAnsi="Nikosh" w:cs="Nikosh" w:hint="cs"/>
          <w:sz w:val="28"/>
          <w:szCs w:val="28"/>
          <w:lang w:bidi="bn-IN"/>
        </w:rPr>
        <w:t>ঢাকা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৫</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ফাল্গুন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১৮</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ফেব্রুয়ারি</w:t>
      </w:r>
      <w:proofErr w:type="gramStart"/>
      <w:r w:rsidRPr="005C364B">
        <w:rPr>
          <w:rFonts w:ascii="Nikosh" w:eastAsia="Nikosh" w:hAnsi="Nikosh" w:cs="Nikosh"/>
          <w:sz w:val="28"/>
          <w:szCs w:val="28"/>
          <w:lang w:bidi="bn-IN"/>
        </w:rPr>
        <w:t>) :</w:t>
      </w:r>
      <w:proofErr w:type="gramEnd"/>
    </w:p>
    <w:p w:rsidR="005C364B" w:rsidRPr="005C364B" w:rsidRDefault="005C364B" w:rsidP="009A77F1">
      <w:pPr>
        <w:spacing w:after="240" w:line="240" w:lineRule="auto"/>
        <w:jc w:val="both"/>
        <w:rPr>
          <w:rFonts w:ascii="Nikosh" w:eastAsia="Nikosh" w:hAnsi="Nikosh" w:cs="Nikosh"/>
          <w:sz w:val="28"/>
          <w:szCs w:val="28"/>
          <w:lang w:bidi="bn-IN"/>
        </w:rPr>
      </w:pPr>
      <w:r w:rsidRPr="005C364B">
        <w:rPr>
          <w:rFonts w:ascii="Nikosh" w:eastAsia="Nikosh" w:hAnsi="Nikosh" w:cs="Nikosh"/>
          <w:sz w:val="28"/>
          <w:szCs w:val="28"/>
          <w:lang w:bidi="bn-IN"/>
        </w:rPr>
        <w:tab/>
      </w:r>
      <w:r w:rsidRPr="005C364B">
        <w:rPr>
          <w:rFonts w:ascii="Nikosh" w:eastAsia="Nikosh" w:hAnsi="Nikosh" w:cs="Nikosh" w:hint="cs"/>
          <w:sz w:val="28"/>
          <w:szCs w:val="28"/>
          <w:lang w:bidi="bn-IN"/>
        </w:rPr>
        <w:t>বাণিজ্য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মন্ত্রণালয়াধীন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জাতীয়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ভোক্তা</w:t>
      </w:r>
      <w:r w:rsidRPr="005C364B">
        <w:rPr>
          <w:rFonts w:ascii="Nikosh" w:eastAsia="Nikosh" w:hAnsi="Nikosh" w:cs="Nikosh"/>
          <w:sz w:val="28"/>
          <w:szCs w:val="28"/>
          <w:lang w:bidi="bn-IN"/>
        </w:rPr>
        <w:t>-</w:t>
      </w:r>
      <w:r w:rsidRPr="005C364B">
        <w:rPr>
          <w:rFonts w:ascii="Nikosh" w:eastAsia="Nikosh" w:hAnsi="Nikosh" w:cs="Nikosh" w:hint="cs"/>
          <w:sz w:val="28"/>
          <w:szCs w:val="28"/>
          <w:lang w:bidi="bn-IN"/>
        </w:rPr>
        <w:t>অধিকার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সংরক্ষণ</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অধিদপ্তরের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বিভাগীয়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ও</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জেলা</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কার্যালয়ের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৬৩</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কর্মকর্তার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নেতৃত্বে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গতকাল</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ঢাকা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ও</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চট্টগ্রাম</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মহানগর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এবং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বিভিন্ন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জেলায়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৬৩টি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তদারকি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কার্যক্রম</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পরিচালনা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ও</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৪টি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লিখিত</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অভিযোগ</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নিষ্পত্তির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মাধ্যমে</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১৩৭টি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প্রতিষ্ঠানকে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লাখ</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৫২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৭শ</w:t>
      </w:r>
      <w:r w:rsidRPr="005C364B">
        <w:rPr>
          <w:rFonts w:ascii="Nikosh" w:eastAsia="Nikosh" w:hAnsi="Nikosh" w:cs="Nikosh" w:hint="eastAsia"/>
          <w:sz w:val="28"/>
          <w:szCs w:val="28"/>
          <w:lang w:bidi="bn-IN"/>
        </w:rPr>
        <w:t>’</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জরিমানা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আরোপ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ও</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আদায়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হয়েছে।</w:t>
      </w:r>
    </w:p>
    <w:p w:rsidR="005C364B" w:rsidRPr="005C364B" w:rsidRDefault="005C364B" w:rsidP="009A77F1">
      <w:pPr>
        <w:spacing w:after="240" w:line="240" w:lineRule="auto"/>
        <w:jc w:val="both"/>
        <w:rPr>
          <w:rFonts w:ascii="Nikosh" w:eastAsia="Nikosh" w:hAnsi="Nikosh" w:cs="Nikosh"/>
          <w:sz w:val="28"/>
          <w:szCs w:val="28"/>
          <w:lang w:bidi="bn-IN"/>
        </w:rPr>
      </w:pPr>
      <w:r w:rsidRPr="005C364B">
        <w:rPr>
          <w:rFonts w:ascii="Nikosh" w:eastAsia="Nikosh" w:hAnsi="Nikosh" w:cs="Nikosh"/>
          <w:sz w:val="28"/>
          <w:szCs w:val="28"/>
          <w:lang w:bidi="bn-IN"/>
        </w:rPr>
        <w:tab/>
      </w:r>
      <w:r w:rsidRPr="005C364B">
        <w:rPr>
          <w:rFonts w:ascii="Nikosh" w:eastAsia="Nikosh" w:hAnsi="Nikosh" w:cs="Nikosh" w:hint="cs"/>
          <w:sz w:val="28"/>
          <w:szCs w:val="28"/>
          <w:lang w:bidi="bn-IN"/>
        </w:rPr>
        <w:t>ঢাকার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রামপুরা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হাতিরঝিল</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নিউমার্কেট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ও</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কলাবাগান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এলাকায়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তদারকিকালে</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মূল্য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তালিকা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প্রদর্শন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অপরাধে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ওমর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ফারুক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স্টোর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দাউদকান্দি</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রাইস</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স্টোর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মাসুম</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স্টোর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রহমান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রাইস</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স্টোর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বড়</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স্টোর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আবু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তাহের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স্টোর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আল্লাহর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দান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বিরিয়ানি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ঘর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আইনালের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মাংসের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দোকান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যথাক্রমে</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অস্বাস্থ্যকর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পরিবেশে</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খাদ্য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তৈরির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অপরাধে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বনফুল</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এন্ড</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কাঁচা</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লংকা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রেস্টুরেন্ট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যথাক্রমে</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১০</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১০</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মোড়কে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এমআরপি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লেখা</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থাকার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অপরাধে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এরাবিয়ান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এন্ড</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সুইট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ভাগ্যকুল</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মিষ্টান্ন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ভান্ডার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যথাক্রমে</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৫</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৫</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জরিমানা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অর্থাৎ</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গত</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১৭</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ফেব্রুয়ারি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বিভিন্ন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অপরাধে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সর্বমোট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৪৩</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জরিমানা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আরোপ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ও</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আদায়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হয়।</w:t>
      </w:r>
    </w:p>
    <w:p w:rsidR="005C364B" w:rsidRPr="005C364B" w:rsidRDefault="005C364B" w:rsidP="009A77F1">
      <w:pPr>
        <w:spacing w:after="240" w:line="240" w:lineRule="auto"/>
        <w:jc w:val="both"/>
        <w:rPr>
          <w:rFonts w:ascii="Nikosh" w:eastAsia="Nikosh" w:hAnsi="Nikosh" w:cs="Nikosh"/>
          <w:sz w:val="28"/>
          <w:szCs w:val="28"/>
          <w:lang w:bidi="bn-IN"/>
        </w:rPr>
      </w:pPr>
      <w:r w:rsidRPr="005C364B">
        <w:rPr>
          <w:rFonts w:ascii="Nikosh" w:eastAsia="Nikosh" w:hAnsi="Nikosh" w:cs="Nikosh"/>
          <w:sz w:val="28"/>
          <w:szCs w:val="28"/>
          <w:lang w:bidi="bn-IN"/>
        </w:rPr>
        <w:tab/>
      </w:r>
      <w:r w:rsidRPr="005C364B">
        <w:rPr>
          <w:rFonts w:ascii="Nikosh" w:eastAsia="Nikosh" w:hAnsi="Nikosh" w:cs="Nikosh" w:hint="cs"/>
          <w:sz w:val="28"/>
          <w:szCs w:val="28"/>
          <w:lang w:bidi="bn-IN"/>
        </w:rPr>
        <w:t>এছাড়া</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দেশব্যাপী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৫৭টি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তদারকি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কার্যক্রমের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মাধ্যমে</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অস্বাস্থ্যকর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পরিবেশে</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খাদ্য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তৈরি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মোড়কে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এমআরপি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লেখা</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থাকা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মেয়াদ</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উত্তীর্ণ</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ঔষধ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বিক্রয়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খাদ্য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নিষিদ্ধ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দ্রব্যের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মিশ্রণ</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প্রতিশ্রুত</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যথাযথভাবে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বিক্রয়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সরবরাহ</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ভেজাল</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ঔষধ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বিক্রয়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বাটখারা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ওজন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পরিমাপক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যন্ত্রের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কারচুপি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ধার্য্যকৃত</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মূল্যের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অধিক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মূল্যে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বিক্রয়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গ্রহীতার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জীবন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নিরাপত্তা</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বিপন্নকারী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কার্যকলাপ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ওজনে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কারচুপি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প্রদানে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অবহেলা</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ইত্যাদি</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দ্বারা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গ্রহীতার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অর্থ</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স্বাস্থ্য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জীবনহানি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ইত্যাদি</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ঘটানো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এবং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মূল্যের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তালিকা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প্রদর্শন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অপরাধে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১২১টি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প্রতিষ্ঠানকে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৩</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লাখ</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৮৪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৭শ</w:t>
      </w:r>
      <w:r w:rsidRPr="005C364B">
        <w:rPr>
          <w:rFonts w:ascii="Nikosh" w:eastAsia="Nikosh" w:hAnsi="Nikosh" w:cs="Nikosh" w:hint="eastAsia"/>
          <w:sz w:val="28"/>
          <w:szCs w:val="28"/>
          <w:lang w:bidi="bn-IN"/>
        </w:rPr>
        <w:t>’</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জরিমানা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আরোপ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ও</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আদায়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হয়।</w:t>
      </w:r>
    </w:p>
    <w:p w:rsidR="005C364B" w:rsidRPr="005C364B" w:rsidRDefault="005C364B" w:rsidP="009A77F1">
      <w:pPr>
        <w:spacing w:after="240" w:line="240" w:lineRule="auto"/>
        <w:jc w:val="both"/>
        <w:rPr>
          <w:rFonts w:ascii="Nikosh" w:eastAsia="Nikosh" w:hAnsi="Nikosh" w:cs="Nikosh"/>
          <w:sz w:val="28"/>
          <w:szCs w:val="28"/>
          <w:lang w:bidi="bn-IN"/>
        </w:rPr>
      </w:pPr>
      <w:r w:rsidRPr="005C364B">
        <w:rPr>
          <w:rFonts w:ascii="Nikosh" w:eastAsia="Nikosh" w:hAnsi="Nikosh" w:cs="Nikosh"/>
          <w:sz w:val="28"/>
          <w:szCs w:val="28"/>
          <w:lang w:bidi="bn-IN"/>
        </w:rPr>
        <w:tab/>
      </w:r>
      <w:r w:rsidRPr="005C364B">
        <w:rPr>
          <w:rFonts w:ascii="Nikosh" w:eastAsia="Nikosh" w:hAnsi="Nikosh" w:cs="Nikosh" w:hint="cs"/>
          <w:sz w:val="28"/>
          <w:szCs w:val="28"/>
          <w:lang w:bidi="bn-IN"/>
        </w:rPr>
        <w:t>অন্যদিকে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লিখিত</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অভিযোগ</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নিষ্পত্তির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মাধ্যমে</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ধার্য্যকৃত</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মূল্যের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অধিক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মূল্যে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পণ্য</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বিক্রির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অপরাধে</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৪টি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প্রতিষ্ঠানকে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২৫</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জরিমানা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আরোপ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ও</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আদায়</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এবং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৪</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অভিযোগকারীকে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জরিমানার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২৫</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শতাংশ</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হিসেবে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৬</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হাজার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২৫০</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টাকা</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প্রদান</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করা</w:t>
      </w:r>
      <w:r w:rsidRPr="005C364B">
        <w:rPr>
          <w:rFonts w:ascii="Nikosh" w:eastAsia="Nikosh" w:hAnsi="Nikosh" w:cs="Nikosh"/>
          <w:sz w:val="28"/>
          <w:szCs w:val="28"/>
          <w:lang w:bidi="bn-IN"/>
        </w:rPr>
        <w:t xml:space="preserve"> </w:t>
      </w:r>
      <w:r w:rsidRPr="005C364B">
        <w:rPr>
          <w:rFonts w:ascii="Nikosh" w:eastAsia="Nikosh" w:hAnsi="Nikosh" w:cs="Nikosh" w:hint="cs"/>
          <w:sz w:val="28"/>
          <w:szCs w:val="28"/>
          <w:lang w:bidi="bn-IN"/>
        </w:rPr>
        <w:t>হয়।</w:t>
      </w:r>
    </w:p>
    <w:p w:rsidR="005C364B" w:rsidRPr="005C364B" w:rsidRDefault="005C364B" w:rsidP="009A77F1">
      <w:pPr>
        <w:spacing w:after="0" w:line="240" w:lineRule="auto"/>
        <w:jc w:val="center"/>
        <w:rPr>
          <w:rFonts w:ascii="Nikosh" w:eastAsia="Nikosh" w:hAnsi="Nikosh" w:cs="Nikosh"/>
          <w:sz w:val="28"/>
          <w:szCs w:val="28"/>
          <w:lang w:bidi="bn-IN"/>
        </w:rPr>
      </w:pPr>
      <w:r w:rsidRPr="005C364B">
        <w:rPr>
          <w:rFonts w:ascii="Nikosh" w:eastAsia="Nikosh" w:hAnsi="Nikosh" w:cs="Nikosh"/>
          <w:sz w:val="28"/>
          <w:szCs w:val="28"/>
          <w:lang w:bidi="bn-IN"/>
        </w:rPr>
        <w:t>#</w:t>
      </w:r>
    </w:p>
    <w:p w:rsidR="005C364B" w:rsidRPr="005C364B" w:rsidRDefault="005C364B" w:rsidP="005C364B">
      <w:pPr>
        <w:spacing w:after="0" w:line="240" w:lineRule="auto"/>
        <w:rPr>
          <w:rFonts w:ascii="Nikosh" w:eastAsia="Nikosh" w:hAnsi="Nikosh" w:cs="Nikosh"/>
          <w:sz w:val="28"/>
          <w:szCs w:val="28"/>
          <w:lang w:bidi="bn-IN"/>
        </w:rPr>
      </w:pPr>
    </w:p>
    <w:p w:rsidR="005C364B" w:rsidRDefault="005C364B" w:rsidP="005C364B">
      <w:pPr>
        <w:spacing w:after="0" w:line="240" w:lineRule="auto"/>
        <w:rPr>
          <w:rFonts w:ascii="Nikosh" w:eastAsia="Nikosh" w:hAnsi="Nikosh" w:cs="Nikosh"/>
          <w:sz w:val="28"/>
          <w:szCs w:val="28"/>
          <w:lang w:bidi="bn-IN"/>
        </w:rPr>
      </w:pPr>
      <w:r w:rsidRPr="005C364B">
        <w:rPr>
          <w:rFonts w:ascii="Nikosh" w:eastAsia="Nikosh" w:hAnsi="Nikosh" w:cs="Nikosh" w:hint="cs"/>
          <w:sz w:val="28"/>
          <w:szCs w:val="28"/>
          <w:lang w:bidi="bn-IN"/>
        </w:rPr>
        <w:t>তাহমিনা</w:t>
      </w:r>
      <w:r w:rsidRPr="005C364B">
        <w:rPr>
          <w:rFonts w:ascii="Nikosh" w:eastAsia="Nikosh" w:hAnsi="Nikosh" w:cs="Nikosh"/>
          <w:sz w:val="28"/>
          <w:szCs w:val="28"/>
          <w:lang w:bidi="bn-IN"/>
        </w:rPr>
        <w:t>/</w:t>
      </w:r>
      <w:r w:rsidRPr="005C364B">
        <w:rPr>
          <w:rFonts w:ascii="Nikosh" w:eastAsia="Nikosh" w:hAnsi="Nikosh" w:cs="Nikosh" w:hint="cs"/>
          <w:sz w:val="28"/>
          <w:szCs w:val="28"/>
          <w:lang w:bidi="bn-IN"/>
        </w:rPr>
        <w:t>মাহমুদ</w:t>
      </w:r>
      <w:r w:rsidRPr="005C364B">
        <w:rPr>
          <w:rFonts w:ascii="Nikosh" w:eastAsia="Nikosh" w:hAnsi="Nikosh" w:cs="Nikosh"/>
          <w:sz w:val="28"/>
          <w:szCs w:val="28"/>
          <w:lang w:bidi="bn-IN"/>
        </w:rPr>
        <w:t>/</w:t>
      </w:r>
      <w:r w:rsidRPr="005C364B">
        <w:rPr>
          <w:rFonts w:ascii="Nikosh" w:eastAsia="Nikosh" w:hAnsi="Nikosh" w:cs="Nikosh" w:hint="cs"/>
          <w:sz w:val="28"/>
          <w:szCs w:val="28"/>
          <w:lang w:bidi="bn-IN"/>
        </w:rPr>
        <w:t>সঞ্জীব</w:t>
      </w:r>
      <w:r w:rsidRPr="005C364B">
        <w:rPr>
          <w:rFonts w:ascii="Nikosh" w:eastAsia="Nikosh" w:hAnsi="Nikosh" w:cs="Nikosh"/>
          <w:sz w:val="28"/>
          <w:szCs w:val="28"/>
          <w:lang w:bidi="bn-IN"/>
        </w:rPr>
        <w:t>/</w:t>
      </w:r>
      <w:r w:rsidRPr="005C364B">
        <w:rPr>
          <w:rFonts w:ascii="Nikosh" w:eastAsia="Nikosh" w:hAnsi="Nikosh" w:cs="Nikosh" w:hint="cs"/>
          <w:sz w:val="28"/>
          <w:szCs w:val="28"/>
          <w:lang w:bidi="bn-IN"/>
        </w:rPr>
        <w:t>জয়নুল</w:t>
      </w:r>
      <w:r w:rsidRPr="005C364B">
        <w:rPr>
          <w:rFonts w:ascii="Nikosh" w:eastAsia="Nikosh" w:hAnsi="Nikosh" w:cs="Nikosh"/>
          <w:sz w:val="28"/>
          <w:szCs w:val="28"/>
          <w:lang w:bidi="bn-IN"/>
        </w:rPr>
        <w:t>/</w:t>
      </w:r>
      <w:r w:rsidRPr="005C364B">
        <w:rPr>
          <w:rFonts w:ascii="Nikosh" w:eastAsia="Nikosh" w:hAnsi="Nikosh" w:cs="Nikosh" w:hint="cs"/>
          <w:sz w:val="28"/>
          <w:szCs w:val="28"/>
          <w:lang w:bidi="bn-IN"/>
        </w:rPr>
        <w:t>২০২০</w:t>
      </w:r>
      <w:r w:rsidRPr="005C364B">
        <w:rPr>
          <w:rFonts w:ascii="Nikosh" w:eastAsia="Nikosh" w:hAnsi="Nikosh" w:cs="Nikosh"/>
          <w:sz w:val="28"/>
          <w:szCs w:val="28"/>
          <w:lang w:bidi="bn-IN"/>
        </w:rPr>
        <w:t>/</w:t>
      </w:r>
      <w:r w:rsidRPr="005C364B">
        <w:rPr>
          <w:rFonts w:ascii="Nikosh" w:eastAsia="Nikosh" w:hAnsi="Nikosh" w:cs="Nikosh" w:hint="cs"/>
          <w:sz w:val="28"/>
          <w:szCs w:val="28"/>
          <w:lang w:bidi="bn-IN"/>
        </w:rPr>
        <w:t>১৯১০ঘণ্টা</w:t>
      </w:r>
      <w:r>
        <w:rPr>
          <w:rFonts w:ascii="Nikosh" w:eastAsia="Nikosh" w:hAnsi="Nikosh" w:cs="Nikosh"/>
          <w:sz w:val="28"/>
          <w:szCs w:val="28"/>
          <w:lang w:bidi="bn-IN"/>
        </w:rPr>
        <w:br w:type="page"/>
      </w:r>
    </w:p>
    <w:p w:rsidR="007E1F39" w:rsidRPr="00396BCF" w:rsidRDefault="007E1F39" w:rsidP="007E1F39">
      <w:pPr>
        <w:rPr>
          <w:rFonts w:ascii="Nikosh" w:eastAsia="Nikosh" w:hAnsi="Nikosh" w:cs="Nikosh"/>
          <w:sz w:val="28"/>
          <w:szCs w:val="28"/>
          <w:lang w:bidi="bn-IN"/>
        </w:rPr>
      </w:pPr>
      <w:r w:rsidRPr="00396BCF">
        <w:rPr>
          <w:rFonts w:ascii="Nikosh" w:eastAsia="Nikosh" w:hAnsi="Nikosh" w:cs="Nikosh"/>
          <w:sz w:val="28"/>
          <w:szCs w:val="28"/>
          <w:lang w:bidi="bn-IN"/>
        </w:rPr>
        <w:lastRenderedPageBreak/>
        <w:t xml:space="preserve">তথ্যবিবরণী </w:t>
      </w:r>
      <w:r w:rsidRPr="00396BCF">
        <w:rPr>
          <w:rFonts w:ascii="Nikosh" w:eastAsia="Nikosh" w:hAnsi="Nikosh" w:cs="Nikosh"/>
          <w:sz w:val="28"/>
          <w:szCs w:val="28"/>
          <w:lang w:bidi="bn-IN"/>
        </w:rPr>
        <w:tab/>
      </w:r>
      <w:r w:rsidRPr="00396BCF">
        <w:rPr>
          <w:rFonts w:ascii="Nikosh" w:eastAsia="Nikosh" w:hAnsi="Nikosh" w:cs="Nikosh"/>
          <w:sz w:val="28"/>
          <w:szCs w:val="28"/>
          <w:lang w:bidi="bn-IN"/>
        </w:rPr>
        <w:tab/>
      </w:r>
      <w:r w:rsidRPr="00396BCF">
        <w:rPr>
          <w:rFonts w:ascii="Nikosh" w:eastAsia="Nikosh" w:hAnsi="Nikosh" w:cs="Nikosh"/>
          <w:sz w:val="28"/>
          <w:szCs w:val="28"/>
          <w:lang w:bidi="bn-IN"/>
        </w:rPr>
        <w:tab/>
      </w:r>
      <w:r w:rsidRPr="00396BC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96BCF">
        <w:rPr>
          <w:rFonts w:ascii="Nikosh" w:eastAsia="Nikosh" w:hAnsi="Nikosh" w:cs="Nikosh"/>
          <w:sz w:val="28"/>
          <w:szCs w:val="28"/>
          <w:lang w:bidi="bn-IN"/>
        </w:rPr>
        <w:t xml:space="preserve">  নম্</w:t>
      </w:r>
      <w:proofErr w:type="gramStart"/>
      <w:r w:rsidRPr="00396BCF">
        <w:rPr>
          <w:rFonts w:ascii="Nikosh" w:eastAsia="Nikosh" w:hAnsi="Nikosh" w:cs="Nikosh"/>
          <w:sz w:val="28"/>
          <w:szCs w:val="28"/>
          <w:lang w:bidi="bn-IN"/>
        </w:rPr>
        <w:t>বর :</w:t>
      </w:r>
      <w:proofErr w:type="gramEnd"/>
      <w:r w:rsidRPr="00396BCF">
        <w:rPr>
          <w:rFonts w:ascii="Nikosh" w:eastAsia="Nikosh" w:hAnsi="Nikosh" w:cs="Nikosh"/>
          <w:sz w:val="28"/>
          <w:szCs w:val="28"/>
          <w:lang w:bidi="bn-IN"/>
        </w:rPr>
        <w:t xml:space="preserve"> </w:t>
      </w:r>
      <w:r>
        <w:rPr>
          <w:rFonts w:ascii="Nikosh" w:eastAsia="Nikosh" w:hAnsi="Nikosh" w:cs="Nikosh"/>
          <w:sz w:val="28"/>
          <w:szCs w:val="28"/>
          <w:lang w:bidi="bn-IN"/>
        </w:rPr>
        <w:t>৬১০</w:t>
      </w:r>
    </w:p>
    <w:p w:rsidR="007E1F39" w:rsidRPr="00396BCF" w:rsidRDefault="007E1F39" w:rsidP="007E1F39">
      <w:pPr>
        <w:spacing w:after="0" w:line="240" w:lineRule="auto"/>
        <w:jc w:val="center"/>
        <w:rPr>
          <w:rFonts w:ascii="Nikosh" w:eastAsia="Nikosh" w:hAnsi="Nikosh" w:cs="Nikosh"/>
          <w:b/>
          <w:sz w:val="28"/>
          <w:szCs w:val="28"/>
          <w:u w:val="single"/>
          <w:lang w:bidi="bn-IN"/>
        </w:rPr>
      </w:pPr>
      <w:r w:rsidRPr="00396BCF">
        <w:rPr>
          <w:rFonts w:ascii="Nikosh" w:eastAsia="Nikosh" w:hAnsi="Nikosh" w:cs="Nikosh"/>
          <w:b/>
          <w:sz w:val="28"/>
          <w:szCs w:val="28"/>
          <w:u w:val="single"/>
          <w:lang w:bidi="bn-IN"/>
        </w:rPr>
        <w:t>স্ক্রল আকারে প্রচারের জন্য</w:t>
      </w:r>
    </w:p>
    <w:p w:rsidR="007E1F39" w:rsidRPr="00396BCF" w:rsidRDefault="007E1F39" w:rsidP="007E1F39">
      <w:pPr>
        <w:spacing w:after="0" w:line="240" w:lineRule="auto"/>
        <w:jc w:val="center"/>
        <w:rPr>
          <w:rFonts w:ascii="Nikosh" w:eastAsia="Nikosh" w:hAnsi="Nikosh" w:cs="Nikosh"/>
          <w:sz w:val="28"/>
          <w:szCs w:val="28"/>
          <w:lang w:bidi="bn-IN"/>
        </w:rPr>
      </w:pPr>
      <w:r w:rsidRPr="00396BCF">
        <w:rPr>
          <w:rFonts w:ascii="Nikosh" w:eastAsia="Nikosh" w:hAnsi="Nikosh" w:cs="Nikosh"/>
          <w:sz w:val="28"/>
          <w:szCs w:val="28"/>
          <w:lang w:bidi="bn-IN"/>
        </w:rPr>
        <w:t>সকল ইলেকট্রনিক মিডিয়া</w:t>
      </w:r>
    </w:p>
    <w:p w:rsidR="007E1F39" w:rsidRPr="00396BCF" w:rsidRDefault="007E1F39" w:rsidP="007E1F39">
      <w:pPr>
        <w:spacing w:after="0" w:line="240" w:lineRule="auto"/>
        <w:jc w:val="center"/>
        <w:rPr>
          <w:rFonts w:ascii="Nikosh" w:eastAsia="Nikosh" w:hAnsi="Nikosh" w:cs="Nikosh"/>
          <w:sz w:val="28"/>
          <w:szCs w:val="28"/>
          <w:lang w:bidi="bn-IN"/>
        </w:rPr>
      </w:pPr>
    </w:p>
    <w:p w:rsidR="007E1F39" w:rsidRPr="00396BCF" w:rsidRDefault="007E1F39" w:rsidP="007E1F39">
      <w:pPr>
        <w:spacing w:after="120" w:line="240" w:lineRule="auto"/>
        <w:ind w:right="-25"/>
        <w:jc w:val="both"/>
        <w:rPr>
          <w:rFonts w:ascii="Nikosh" w:hAnsi="Nikosh" w:cs="Nikosh"/>
          <w:iCs/>
          <w:color w:val="000000"/>
          <w:sz w:val="28"/>
          <w:szCs w:val="28"/>
          <w:lang w:bidi="bn-IN"/>
        </w:rPr>
      </w:pPr>
      <w:r w:rsidRPr="00396BCF">
        <w:rPr>
          <w:rFonts w:ascii="Nikosh" w:hAnsi="Nikosh" w:cs="Nikosh"/>
          <w:color w:val="000000"/>
          <w:sz w:val="28"/>
          <w:szCs w:val="28"/>
          <w:lang w:bidi="bn-IN"/>
        </w:rPr>
        <w:t>ঢাকা, ৫ ফাল্গুন (১৮ ফেব্রুয়ারি</w:t>
      </w:r>
      <w:proofErr w:type="gramStart"/>
      <w:r w:rsidRPr="00396BCF">
        <w:rPr>
          <w:rFonts w:ascii="Nikosh" w:hAnsi="Nikosh" w:cs="Nikosh"/>
          <w:color w:val="000000"/>
          <w:sz w:val="28"/>
          <w:szCs w:val="28"/>
          <w:lang w:bidi="bn-IN"/>
        </w:rPr>
        <w:t>) :</w:t>
      </w:r>
      <w:proofErr w:type="gramEnd"/>
      <w:r w:rsidRPr="00396BCF">
        <w:rPr>
          <w:rFonts w:ascii="Nikosh" w:hAnsi="Nikosh" w:cs="Nikosh"/>
          <w:color w:val="000000"/>
          <w:sz w:val="28"/>
          <w:szCs w:val="28"/>
          <w:lang w:bidi="bn-IN"/>
        </w:rPr>
        <w:t xml:space="preserve">  </w:t>
      </w:r>
    </w:p>
    <w:p w:rsidR="007E1F39" w:rsidRPr="00396BCF" w:rsidRDefault="007E1F39" w:rsidP="007E1F39">
      <w:pPr>
        <w:spacing w:after="240" w:line="360" w:lineRule="auto"/>
        <w:jc w:val="both"/>
        <w:rPr>
          <w:rFonts w:ascii="Nikosh" w:eastAsia="Nikosh" w:hAnsi="Nikosh" w:cs="Nikosh"/>
          <w:sz w:val="28"/>
          <w:szCs w:val="28"/>
          <w:lang w:bidi="bn-IN"/>
        </w:rPr>
      </w:pPr>
      <w:r w:rsidRPr="00396BCF">
        <w:rPr>
          <w:rFonts w:ascii="Nikosh" w:eastAsia="Times New Roman" w:hAnsi="Nikosh" w:cs="Nikosh"/>
          <w:sz w:val="28"/>
          <w:szCs w:val="28"/>
          <w:lang w:val="nb-NO"/>
        </w:rPr>
        <w:tab/>
      </w:r>
      <w:r w:rsidRPr="00396BCF">
        <w:rPr>
          <w:rFonts w:ascii="Nikosh" w:eastAsia="Nikosh" w:hAnsi="Nikosh" w:cs="Nikosh"/>
          <w:sz w:val="28"/>
          <w:szCs w:val="28"/>
          <w:lang w:bidi="bn-IN"/>
        </w:rPr>
        <w:t>সকল ইলেক্ট্রনিক মিডিয়ায় নিম্নোক্ত বিষয়টি স্ক্রল আকারে প্রচার করার জন্য অনুরোধ করা হল</w:t>
      </w:r>
      <w:proofErr w:type="gramStart"/>
      <w:r w:rsidRPr="00396BCF">
        <w:rPr>
          <w:rFonts w:ascii="Nikosh" w:eastAsia="Nikosh" w:hAnsi="Nikosh" w:cs="Nikosh"/>
          <w:sz w:val="28"/>
          <w:szCs w:val="28"/>
          <w:lang w:bidi="bn-IN"/>
        </w:rPr>
        <w:t>ো :</w:t>
      </w:r>
      <w:proofErr w:type="gramEnd"/>
      <w:r w:rsidRPr="00396BCF">
        <w:rPr>
          <w:rFonts w:ascii="Nikosh" w:eastAsia="Nikosh" w:hAnsi="Nikosh" w:cs="Nikosh"/>
          <w:sz w:val="28"/>
          <w:szCs w:val="28"/>
          <w:lang w:bidi="bn-IN"/>
        </w:rPr>
        <w:t xml:space="preserve"> </w:t>
      </w:r>
    </w:p>
    <w:p w:rsidR="007E1F39" w:rsidRPr="00396BCF" w:rsidRDefault="007E1F39" w:rsidP="007E1F39">
      <w:pPr>
        <w:spacing w:after="240" w:line="240" w:lineRule="auto"/>
        <w:jc w:val="both"/>
        <w:rPr>
          <w:rFonts w:ascii="Nikosh" w:eastAsia="Nikosh" w:hAnsi="Nikosh" w:cs="Nikosh"/>
          <w:b/>
          <w:sz w:val="30"/>
          <w:szCs w:val="28"/>
          <w:lang w:bidi="bn-IN"/>
        </w:rPr>
      </w:pPr>
      <w:r w:rsidRPr="00396BCF">
        <w:rPr>
          <w:rFonts w:ascii="Nikosh" w:eastAsia="Nikosh" w:hAnsi="Nikosh" w:cs="Nikosh"/>
          <w:b/>
          <w:sz w:val="30"/>
          <w:szCs w:val="28"/>
          <w:lang w:bidi="bn-IN"/>
        </w:rPr>
        <w:t>মূল বার্ত</w:t>
      </w:r>
      <w:proofErr w:type="gramStart"/>
      <w:r w:rsidRPr="00396BCF">
        <w:rPr>
          <w:rFonts w:ascii="Nikosh" w:eastAsia="Nikosh" w:hAnsi="Nikosh" w:cs="Nikosh"/>
          <w:b/>
          <w:sz w:val="30"/>
          <w:szCs w:val="28"/>
          <w:lang w:bidi="bn-IN"/>
        </w:rPr>
        <w:t>া :</w:t>
      </w:r>
      <w:proofErr w:type="gramEnd"/>
      <w:r w:rsidRPr="00396BCF">
        <w:rPr>
          <w:rFonts w:ascii="Nikosh" w:eastAsia="Nikosh" w:hAnsi="Nikosh" w:cs="Nikosh"/>
          <w:b/>
          <w:sz w:val="30"/>
          <w:szCs w:val="28"/>
          <w:lang w:bidi="bn-IN"/>
        </w:rPr>
        <w:t xml:space="preserve">    </w:t>
      </w:r>
    </w:p>
    <w:p w:rsidR="007E1F39" w:rsidRPr="00396BCF" w:rsidRDefault="007E1F39" w:rsidP="007E1F39">
      <w:pPr>
        <w:shd w:val="clear" w:color="auto" w:fill="FFFFFF"/>
        <w:ind w:right="29"/>
        <w:jc w:val="both"/>
        <w:rPr>
          <w:rFonts w:cs="Nikosh"/>
          <w:bCs/>
          <w:sz w:val="28"/>
          <w:szCs w:val="28"/>
          <w:lang w:bidi="bn-IN"/>
        </w:rPr>
      </w:pPr>
      <w:r w:rsidRPr="00396BCF">
        <w:rPr>
          <w:rFonts w:ascii="Nikosh" w:hAnsi="Nikosh" w:cs="Nikosh"/>
          <w:sz w:val="28"/>
          <w:szCs w:val="28"/>
          <w:lang w:bidi="bn-IN"/>
        </w:rPr>
        <w:tab/>
      </w:r>
      <w:r>
        <w:rPr>
          <w:rFonts w:ascii="Nikosh" w:hAnsi="Nikosh" w:cs="Nikosh"/>
          <w:sz w:val="28"/>
          <w:szCs w:val="28"/>
          <w:lang w:bidi="bn-IN"/>
        </w:rPr>
        <w:t>‘</w:t>
      </w:r>
      <w:r w:rsidRPr="00396BCF">
        <w:rPr>
          <w:rFonts w:ascii="Nikosh" w:hAnsi="Nikosh" w:cs="Nikosh" w:hint="cs"/>
          <w:sz w:val="28"/>
          <w:szCs w:val="28"/>
          <w:lang w:bidi="bn-IN"/>
        </w:rPr>
        <w:t>মুজিববর্ষ</w:t>
      </w:r>
      <w:r w:rsidRPr="00396BCF">
        <w:rPr>
          <w:rFonts w:ascii="Nikosh" w:hAnsi="Nikosh" w:cs="Nikosh"/>
          <w:sz w:val="28"/>
          <w:szCs w:val="28"/>
          <w:lang w:bidi="bn-IN"/>
        </w:rPr>
        <w:t xml:space="preserve"> </w:t>
      </w:r>
      <w:r>
        <w:rPr>
          <w:rFonts w:ascii="Nikosh" w:hAnsi="Nikosh" w:cs="Nikosh" w:hint="cs"/>
          <w:sz w:val="28"/>
          <w:szCs w:val="28"/>
          <w:lang w:bidi="bn-IN"/>
        </w:rPr>
        <w:t>উদ</w:t>
      </w:r>
      <w:r>
        <w:rPr>
          <w:rFonts w:ascii="Nikosh" w:hAnsi="Nikosh" w:cs="Nikosh"/>
          <w:sz w:val="28"/>
          <w:szCs w:val="28"/>
          <w:lang w:bidi="bn-IN"/>
        </w:rPr>
        <w:t>্‌</w:t>
      </w:r>
      <w:r w:rsidRPr="00396BCF">
        <w:rPr>
          <w:rFonts w:ascii="Nikosh" w:hAnsi="Nikosh" w:cs="Nikosh" w:hint="cs"/>
          <w:sz w:val="28"/>
          <w:szCs w:val="28"/>
          <w:lang w:bidi="bn-IN"/>
        </w:rPr>
        <w:t>যাপন</w:t>
      </w:r>
      <w:r w:rsidRPr="00396BCF">
        <w:rPr>
          <w:rFonts w:ascii="Nikosh" w:hAnsi="Nikosh" w:cs="Nikosh"/>
          <w:sz w:val="28"/>
          <w:szCs w:val="28"/>
          <w:lang w:bidi="bn-IN"/>
        </w:rPr>
        <w:t xml:space="preserve"> </w:t>
      </w:r>
      <w:r w:rsidRPr="00396BCF">
        <w:rPr>
          <w:rFonts w:ascii="Nikosh" w:hAnsi="Nikosh" w:cs="Nikosh" w:hint="cs"/>
          <w:sz w:val="28"/>
          <w:szCs w:val="28"/>
          <w:lang w:bidi="bn-IN"/>
        </w:rPr>
        <w:t>উপলক্ষে</w:t>
      </w:r>
      <w:r w:rsidRPr="00396BCF">
        <w:rPr>
          <w:rFonts w:ascii="Nikosh" w:hAnsi="Nikosh" w:cs="Nikosh"/>
          <w:sz w:val="28"/>
          <w:szCs w:val="28"/>
          <w:lang w:bidi="bn-IN"/>
        </w:rPr>
        <w:t xml:space="preserve"> </w:t>
      </w:r>
      <w:r w:rsidRPr="00396BCF">
        <w:rPr>
          <w:rFonts w:ascii="Nikosh" w:hAnsi="Nikosh" w:cs="Nikosh" w:hint="cs"/>
          <w:sz w:val="28"/>
          <w:szCs w:val="28"/>
          <w:lang w:bidi="bn-IN"/>
        </w:rPr>
        <w:t>বিজ্ঞান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প্রযুক্তি</w:t>
      </w:r>
      <w:r w:rsidRPr="00396BCF">
        <w:rPr>
          <w:rFonts w:ascii="Nikosh" w:hAnsi="Nikosh" w:cs="Nikosh"/>
          <w:sz w:val="28"/>
          <w:szCs w:val="28"/>
          <w:lang w:bidi="bn-IN"/>
        </w:rPr>
        <w:t xml:space="preserve"> </w:t>
      </w:r>
      <w:r w:rsidRPr="00396BCF">
        <w:rPr>
          <w:rFonts w:ascii="Nikosh" w:hAnsi="Nikosh" w:cs="Nikosh" w:hint="cs"/>
          <w:sz w:val="28"/>
          <w:szCs w:val="28"/>
          <w:lang w:bidi="bn-IN"/>
        </w:rPr>
        <w:t>মন্ত্রণালয়</w:t>
      </w:r>
      <w:r w:rsidRPr="00396BCF">
        <w:rPr>
          <w:rFonts w:ascii="Nikosh" w:hAnsi="Nikosh" w:cs="Nikosh"/>
          <w:sz w:val="28"/>
          <w:szCs w:val="28"/>
          <w:lang w:bidi="bn-IN"/>
        </w:rPr>
        <w:t xml:space="preserve"> </w:t>
      </w:r>
      <w:r w:rsidRPr="00396BCF">
        <w:rPr>
          <w:rFonts w:ascii="Nikosh" w:hAnsi="Nikosh" w:cs="Nikosh" w:hint="cs"/>
          <w:sz w:val="28"/>
          <w:szCs w:val="28"/>
          <w:lang w:bidi="bn-IN"/>
        </w:rPr>
        <w:t>বছরব্যাপী</w:t>
      </w:r>
      <w:r w:rsidRPr="00396BCF">
        <w:rPr>
          <w:rFonts w:ascii="Nikosh" w:hAnsi="Nikosh" w:cs="Nikosh"/>
          <w:sz w:val="28"/>
          <w:szCs w:val="28"/>
          <w:lang w:bidi="bn-IN"/>
        </w:rPr>
        <w:t xml:space="preserve"> </w:t>
      </w:r>
      <w:r w:rsidRPr="00396BCF">
        <w:rPr>
          <w:rFonts w:ascii="Nikosh" w:hAnsi="Nikosh" w:cs="Nikosh" w:hint="cs"/>
          <w:sz w:val="28"/>
          <w:szCs w:val="28"/>
          <w:lang w:bidi="bn-IN"/>
        </w:rPr>
        <w:t>অনুষ্ঠানমালার</w:t>
      </w:r>
      <w:r w:rsidRPr="00396BCF">
        <w:rPr>
          <w:rFonts w:ascii="Nikosh" w:hAnsi="Nikosh" w:cs="Nikosh"/>
          <w:sz w:val="28"/>
          <w:szCs w:val="28"/>
          <w:lang w:bidi="bn-IN"/>
        </w:rPr>
        <w:t xml:space="preserve"> </w:t>
      </w:r>
      <w:r w:rsidRPr="00396BCF">
        <w:rPr>
          <w:rFonts w:ascii="Nikosh" w:hAnsi="Nikosh" w:cs="Nikosh" w:hint="cs"/>
          <w:sz w:val="28"/>
          <w:szCs w:val="28"/>
          <w:lang w:bidi="bn-IN"/>
        </w:rPr>
        <w:t>অংশ</w:t>
      </w:r>
      <w:r w:rsidRPr="00396BCF">
        <w:rPr>
          <w:rFonts w:ascii="Nikosh" w:hAnsi="Nikosh" w:cs="Nikosh"/>
          <w:sz w:val="28"/>
          <w:szCs w:val="28"/>
          <w:lang w:bidi="bn-IN"/>
        </w:rPr>
        <w:t xml:space="preserve"> </w:t>
      </w:r>
      <w:r w:rsidRPr="00396BCF">
        <w:rPr>
          <w:rFonts w:ascii="Nikosh" w:hAnsi="Nikosh" w:cs="Nikosh" w:hint="cs"/>
          <w:sz w:val="28"/>
          <w:szCs w:val="28"/>
          <w:lang w:bidi="bn-IN"/>
        </w:rPr>
        <w:t>হিসেবে</w:t>
      </w:r>
      <w:r w:rsidRPr="00396BCF">
        <w:rPr>
          <w:rFonts w:ascii="Nikosh" w:hAnsi="Nikosh" w:cs="Nikosh"/>
          <w:sz w:val="28"/>
          <w:szCs w:val="28"/>
          <w:lang w:bidi="bn-IN"/>
        </w:rPr>
        <w:t xml:space="preserve"> </w:t>
      </w:r>
      <w:r w:rsidRPr="00396BCF">
        <w:rPr>
          <w:rFonts w:ascii="Nikosh" w:hAnsi="Nikosh" w:cs="Nikosh" w:hint="cs"/>
          <w:sz w:val="28"/>
          <w:szCs w:val="28"/>
          <w:lang w:bidi="bn-IN"/>
        </w:rPr>
        <w:t>বঙ্গবন্ধুর</w:t>
      </w:r>
      <w:r w:rsidRPr="00396BCF">
        <w:rPr>
          <w:rFonts w:ascii="Nikosh" w:hAnsi="Nikosh" w:cs="Nikosh"/>
          <w:sz w:val="28"/>
          <w:szCs w:val="28"/>
          <w:lang w:bidi="bn-IN"/>
        </w:rPr>
        <w:t xml:space="preserve"> </w:t>
      </w:r>
      <w:r w:rsidRPr="00396BCF">
        <w:rPr>
          <w:rFonts w:ascii="Nikosh" w:hAnsi="Nikosh" w:cs="Nikosh" w:hint="cs"/>
          <w:sz w:val="28"/>
          <w:szCs w:val="28"/>
          <w:lang w:bidi="bn-IN"/>
        </w:rPr>
        <w:t>জীবন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কর্মকান্ড</w:t>
      </w:r>
      <w:r w:rsidRPr="00396BCF">
        <w:rPr>
          <w:rFonts w:ascii="Nikosh" w:hAnsi="Nikosh" w:cs="Nikosh"/>
          <w:sz w:val="28"/>
          <w:szCs w:val="28"/>
          <w:lang w:bidi="bn-IN"/>
        </w:rPr>
        <w:t xml:space="preserve"> </w:t>
      </w:r>
      <w:r w:rsidRPr="00396BCF">
        <w:rPr>
          <w:rFonts w:ascii="Nikosh" w:hAnsi="Nikosh" w:cs="Nikosh" w:hint="cs"/>
          <w:sz w:val="28"/>
          <w:szCs w:val="28"/>
          <w:lang w:bidi="bn-IN"/>
        </w:rPr>
        <w:t>ভিত্তিক</w:t>
      </w:r>
      <w:r w:rsidRPr="00396BCF">
        <w:rPr>
          <w:rFonts w:ascii="Nikosh" w:hAnsi="Nikosh" w:cs="Nikosh"/>
          <w:sz w:val="28"/>
          <w:szCs w:val="28"/>
          <w:lang w:bidi="bn-IN"/>
        </w:rPr>
        <w:t xml:space="preserve"> </w:t>
      </w:r>
      <w:r w:rsidRPr="00396BCF">
        <w:rPr>
          <w:rFonts w:ascii="Nikosh" w:hAnsi="Nikosh" w:cs="Nikosh" w:hint="cs"/>
          <w:sz w:val="28"/>
          <w:szCs w:val="28"/>
          <w:lang w:bidi="bn-IN"/>
        </w:rPr>
        <w:t>বিভিন্ন</w:t>
      </w:r>
      <w:r w:rsidRPr="00396BCF">
        <w:rPr>
          <w:rFonts w:ascii="Nikosh" w:hAnsi="Nikosh" w:cs="Nikosh"/>
          <w:sz w:val="28"/>
          <w:szCs w:val="28"/>
          <w:lang w:bidi="bn-IN"/>
        </w:rPr>
        <w:t xml:space="preserve"> </w:t>
      </w:r>
      <w:r>
        <w:rPr>
          <w:rFonts w:ascii="Nikosh" w:hAnsi="Nikosh" w:cs="Nikosh" w:hint="cs"/>
          <w:sz w:val="28"/>
          <w:szCs w:val="28"/>
          <w:lang w:bidi="bn-IN"/>
        </w:rPr>
        <w:t>প্রদর্শ</w:t>
      </w:r>
      <w:r>
        <w:rPr>
          <w:rFonts w:ascii="Nikosh" w:hAnsi="Nikosh" w:cs="Nikosh"/>
          <w:sz w:val="28"/>
          <w:szCs w:val="28"/>
          <w:lang w:bidi="bn-IN"/>
        </w:rPr>
        <w:t>নী</w:t>
      </w:r>
      <w:r w:rsidRPr="00396BCF">
        <w:rPr>
          <w:rFonts w:ascii="Nikosh" w:hAnsi="Nikosh" w:cs="Nikosh"/>
          <w:sz w:val="28"/>
          <w:szCs w:val="28"/>
          <w:lang w:bidi="bn-IN"/>
        </w:rPr>
        <w:t xml:space="preserve">, </w:t>
      </w:r>
      <w:r w:rsidRPr="00396BCF">
        <w:rPr>
          <w:rFonts w:ascii="Nikosh" w:hAnsi="Nikosh" w:cs="Nikosh" w:hint="cs"/>
          <w:sz w:val="28"/>
          <w:szCs w:val="28"/>
          <w:lang w:bidi="bn-IN"/>
        </w:rPr>
        <w:t>বঙ্গবন্ধুর</w:t>
      </w:r>
      <w:r w:rsidRPr="00396BCF">
        <w:rPr>
          <w:rFonts w:ascii="Nikosh" w:hAnsi="Nikosh" w:cs="Nikosh"/>
          <w:sz w:val="28"/>
          <w:szCs w:val="28"/>
          <w:lang w:bidi="bn-IN"/>
        </w:rPr>
        <w:t xml:space="preserve"> </w:t>
      </w:r>
      <w:r w:rsidRPr="00396BCF">
        <w:rPr>
          <w:rFonts w:ascii="Nikosh" w:hAnsi="Nikosh" w:cs="Nikosh" w:hint="cs"/>
          <w:sz w:val="28"/>
          <w:szCs w:val="28"/>
          <w:lang w:bidi="bn-IN"/>
        </w:rPr>
        <w:t>জীবনী</w:t>
      </w:r>
      <w:r w:rsidRPr="00396BCF">
        <w:rPr>
          <w:rFonts w:ascii="Nikosh" w:hAnsi="Nikosh" w:cs="Nikosh"/>
          <w:sz w:val="28"/>
          <w:szCs w:val="28"/>
          <w:lang w:bidi="bn-IN"/>
        </w:rPr>
        <w:t xml:space="preserve"> </w:t>
      </w:r>
      <w:r w:rsidRPr="00396BCF">
        <w:rPr>
          <w:rFonts w:ascii="Nikosh" w:hAnsi="Nikosh" w:cs="Nikosh" w:hint="cs"/>
          <w:sz w:val="28"/>
          <w:szCs w:val="28"/>
          <w:lang w:bidi="bn-IN"/>
        </w:rPr>
        <w:t>আলোচনা</w:t>
      </w:r>
      <w:r w:rsidRPr="00396BCF">
        <w:rPr>
          <w:rFonts w:ascii="Nikosh" w:hAnsi="Nikosh" w:cs="Nikosh"/>
          <w:sz w:val="28"/>
          <w:szCs w:val="28"/>
          <w:lang w:bidi="bn-IN"/>
        </w:rPr>
        <w:t xml:space="preserve">, </w:t>
      </w:r>
      <w:r w:rsidRPr="00396BCF">
        <w:rPr>
          <w:rFonts w:ascii="Nikosh" w:hAnsi="Nikosh" w:cs="Nikosh" w:hint="cs"/>
          <w:sz w:val="28"/>
          <w:szCs w:val="28"/>
          <w:lang w:bidi="bn-IN"/>
        </w:rPr>
        <w:t>কবিতা</w:t>
      </w:r>
      <w:r w:rsidRPr="00396BCF">
        <w:rPr>
          <w:rFonts w:ascii="Nikosh" w:hAnsi="Nikosh" w:cs="Nikosh"/>
          <w:sz w:val="28"/>
          <w:szCs w:val="28"/>
          <w:lang w:bidi="bn-IN"/>
        </w:rPr>
        <w:t xml:space="preserve"> </w:t>
      </w:r>
      <w:r w:rsidRPr="00396BCF">
        <w:rPr>
          <w:rFonts w:ascii="Nikosh" w:hAnsi="Nikosh" w:cs="Nikosh" w:hint="cs"/>
          <w:sz w:val="28"/>
          <w:szCs w:val="28"/>
          <w:lang w:bidi="bn-IN"/>
        </w:rPr>
        <w:t>পাঠ</w:t>
      </w:r>
      <w:r w:rsidRPr="00396BCF">
        <w:rPr>
          <w:rFonts w:ascii="Nikosh" w:hAnsi="Nikosh" w:cs="Nikosh"/>
          <w:sz w:val="28"/>
          <w:szCs w:val="28"/>
          <w:lang w:bidi="bn-IN"/>
        </w:rPr>
        <w:t xml:space="preserve">, </w:t>
      </w:r>
      <w:r w:rsidRPr="00396BCF">
        <w:rPr>
          <w:rFonts w:ascii="Nikosh" w:hAnsi="Nikosh" w:cs="Nikosh" w:hint="cs"/>
          <w:sz w:val="28"/>
          <w:szCs w:val="28"/>
          <w:lang w:bidi="bn-IN"/>
        </w:rPr>
        <w:t>শিশুদের</w:t>
      </w:r>
      <w:r w:rsidRPr="00396BCF">
        <w:rPr>
          <w:rFonts w:ascii="Nikosh" w:hAnsi="Nikosh" w:cs="Nikosh"/>
          <w:sz w:val="28"/>
          <w:szCs w:val="28"/>
          <w:lang w:bidi="bn-IN"/>
        </w:rPr>
        <w:t xml:space="preserve"> </w:t>
      </w:r>
      <w:r w:rsidRPr="00396BCF">
        <w:rPr>
          <w:rFonts w:ascii="Nikosh" w:hAnsi="Nikosh" w:cs="Nikosh" w:hint="cs"/>
          <w:sz w:val="28"/>
          <w:szCs w:val="28"/>
          <w:lang w:bidi="bn-IN"/>
        </w:rPr>
        <w:t>চিত্রাঙ্কন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রচনা</w:t>
      </w:r>
      <w:r w:rsidRPr="00396BCF">
        <w:rPr>
          <w:rFonts w:ascii="Nikosh" w:hAnsi="Nikosh" w:cs="Nikosh"/>
          <w:sz w:val="28"/>
          <w:szCs w:val="28"/>
          <w:lang w:bidi="bn-IN"/>
        </w:rPr>
        <w:t xml:space="preserve"> </w:t>
      </w:r>
      <w:r w:rsidRPr="00396BCF">
        <w:rPr>
          <w:rFonts w:ascii="Nikosh" w:hAnsi="Nikosh" w:cs="Nikosh" w:hint="cs"/>
          <w:sz w:val="28"/>
          <w:szCs w:val="28"/>
          <w:lang w:bidi="bn-IN"/>
        </w:rPr>
        <w:t>প্রতিযোগিতার</w:t>
      </w:r>
      <w:r w:rsidRPr="00396BCF">
        <w:rPr>
          <w:rFonts w:ascii="Nikosh" w:hAnsi="Nikosh" w:cs="Nikosh"/>
          <w:sz w:val="28"/>
          <w:szCs w:val="28"/>
          <w:lang w:bidi="bn-IN"/>
        </w:rPr>
        <w:t xml:space="preserve"> </w:t>
      </w:r>
      <w:r w:rsidRPr="00396BCF">
        <w:rPr>
          <w:rFonts w:ascii="Nikosh" w:hAnsi="Nikosh" w:cs="Nikosh" w:hint="cs"/>
          <w:sz w:val="28"/>
          <w:szCs w:val="28"/>
          <w:lang w:bidi="bn-IN"/>
        </w:rPr>
        <w:t>আয়োজন</w:t>
      </w:r>
      <w:r w:rsidRPr="00396BCF">
        <w:rPr>
          <w:rFonts w:ascii="Nikosh" w:hAnsi="Nikosh" w:cs="Nikosh"/>
          <w:sz w:val="28"/>
          <w:szCs w:val="28"/>
          <w:lang w:bidi="bn-IN"/>
        </w:rPr>
        <w:t xml:space="preserve"> </w:t>
      </w:r>
      <w:r w:rsidRPr="00396BCF">
        <w:rPr>
          <w:rFonts w:ascii="Nikosh" w:hAnsi="Nikosh" w:cs="Nikosh" w:hint="cs"/>
          <w:sz w:val="28"/>
          <w:szCs w:val="28"/>
          <w:lang w:bidi="bn-IN"/>
        </w:rPr>
        <w:t>করেছে</w:t>
      </w:r>
      <w:r>
        <w:rPr>
          <w:rFonts w:ascii="Nikosh" w:hAnsi="Nikosh" w:cs="Nikosh"/>
          <w:sz w:val="28"/>
          <w:szCs w:val="28"/>
          <w:lang w:bidi="bn-IN"/>
        </w:rPr>
        <w:t>’</w:t>
      </w:r>
      <w:r w:rsidRPr="00396BCF">
        <w:rPr>
          <w:rFonts w:ascii="Nikosh" w:hAnsi="Nikosh" w:cs="Nikosh" w:hint="cs"/>
          <w:sz w:val="28"/>
          <w:szCs w:val="28"/>
          <w:lang w:bidi="bn-IN"/>
        </w:rPr>
        <w:t>।</w:t>
      </w:r>
    </w:p>
    <w:p w:rsidR="007E1F39" w:rsidRPr="00396BCF" w:rsidRDefault="007E1F39" w:rsidP="007E1F39">
      <w:pPr>
        <w:spacing w:after="120" w:line="240" w:lineRule="auto"/>
        <w:ind w:left="720" w:hanging="720"/>
        <w:jc w:val="center"/>
        <w:rPr>
          <w:rFonts w:ascii="Nikosh" w:eastAsia="Nikosh" w:hAnsi="Nikosh" w:cs="Nikosh"/>
          <w:sz w:val="28"/>
          <w:szCs w:val="28"/>
          <w:lang w:bidi="bn-IN"/>
        </w:rPr>
      </w:pPr>
      <w:r w:rsidRPr="00396BCF">
        <w:rPr>
          <w:rFonts w:ascii="Nikosh" w:eastAsia="Nikosh" w:hAnsi="Nikosh" w:cs="Nikosh"/>
          <w:sz w:val="28"/>
          <w:szCs w:val="28"/>
          <w:lang w:bidi="bn-IN"/>
        </w:rPr>
        <w:t>#</w:t>
      </w:r>
    </w:p>
    <w:p w:rsidR="007E1F39" w:rsidRPr="00396BCF" w:rsidRDefault="007E1F39" w:rsidP="007E1F39">
      <w:pPr>
        <w:spacing w:after="120" w:line="240" w:lineRule="auto"/>
        <w:rPr>
          <w:sz w:val="28"/>
          <w:szCs w:val="28"/>
        </w:rPr>
      </w:pPr>
      <w:r w:rsidRPr="00396BCF">
        <w:rPr>
          <w:rFonts w:ascii="Nikosh" w:eastAsia="Nikosh" w:hAnsi="Nikosh" w:cs="Nikosh"/>
          <w:sz w:val="28"/>
          <w:szCs w:val="28"/>
          <w:lang w:bidi="bn-IN"/>
        </w:rPr>
        <w:t>বিবেকানন্দ/অনসূয়া/</w:t>
      </w:r>
      <w:r>
        <w:rPr>
          <w:rFonts w:ascii="Nikosh" w:eastAsia="Nikosh" w:hAnsi="Nikosh" w:cs="Nikosh"/>
          <w:sz w:val="28"/>
          <w:szCs w:val="28"/>
          <w:lang w:bidi="bn-IN"/>
        </w:rPr>
        <w:t>জসীম</w:t>
      </w:r>
      <w:r w:rsidRPr="00396BCF">
        <w:rPr>
          <w:rFonts w:ascii="Nikosh" w:eastAsia="Nikosh" w:hAnsi="Nikosh" w:cs="Nikosh"/>
          <w:sz w:val="28"/>
          <w:szCs w:val="28"/>
          <w:lang w:bidi="bn-IN"/>
        </w:rPr>
        <w:t xml:space="preserve">/শামীম/২০২০/১৫১৫ ঘণ্টা  </w:t>
      </w:r>
      <w:r w:rsidRPr="00396BCF">
        <w:rPr>
          <w:sz w:val="28"/>
          <w:szCs w:val="28"/>
        </w:rPr>
        <w:t xml:space="preserve"> </w:t>
      </w:r>
    </w:p>
    <w:p w:rsidR="007E1F39" w:rsidRPr="00396BCF" w:rsidRDefault="007E1F39" w:rsidP="007E1F39">
      <w:pPr>
        <w:rPr>
          <w:rFonts w:ascii="Nikosh" w:eastAsia="Nikosh" w:hAnsi="Nikosh" w:cs="Nikosh"/>
          <w:sz w:val="28"/>
          <w:szCs w:val="28"/>
          <w:lang w:bidi="bn-IN"/>
        </w:rPr>
      </w:pPr>
      <w:r w:rsidRPr="00396BCF">
        <w:rPr>
          <w:rFonts w:ascii="Nikosh" w:eastAsia="Nikosh" w:hAnsi="Nikosh" w:cs="Nikosh"/>
          <w:sz w:val="28"/>
          <w:szCs w:val="28"/>
          <w:lang w:bidi="bn-IN"/>
        </w:rPr>
        <w:br w:type="page"/>
      </w:r>
    </w:p>
    <w:p w:rsidR="001B59FD" w:rsidRPr="004A5F31" w:rsidRDefault="001B59FD" w:rsidP="001B59FD">
      <w:pPr>
        <w:pStyle w:val="PlainText"/>
        <w:spacing w:after="120" w:line="360" w:lineRule="auto"/>
        <w:ind w:right="-7"/>
        <w:jc w:val="left"/>
        <w:rPr>
          <w:rFonts w:ascii="Nikosh" w:hAnsi="Nikosh" w:cs="Nikosh"/>
          <w:sz w:val="28"/>
          <w:szCs w:val="28"/>
          <w:lang w:val="nb-NO"/>
        </w:rPr>
      </w:pPr>
      <w:r w:rsidRPr="00C2528A">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C2528A">
        <w:rPr>
          <w:rFonts w:ascii="Nikosh" w:hAnsi="Nikosh" w:cs="Nikosh"/>
          <w:sz w:val="28"/>
          <w:szCs w:val="28"/>
          <w:lang w:val="nb-NO"/>
        </w:rPr>
        <w:t xml:space="preserve"> </w:t>
      </w:r>
      <w:r>
        <w:rPr>
          <w:rFonts w:ascii="Nikosh" w:hAnsi="Nikosh" w:cs="Nikosh"/>
          <w:sz w:val="28"/>
          <w:szCs w:val="28"/>
          <w:lang w:val="nb-NO"/>
        </w:rPr>
        <w:t xml:space="preserve"> </w:t>
      </w:r>
      <w:r w:rsidRPr="00C2528A">
        <w:rPr>
          <w:rFonts w:ascii="Nikosh" w:hAnsi="Nikosh" w:cs="Nikosh"/>
          <w:sz w:val="28"/>
          <w:szCs w:val="28"/>
          <w:lang w:val="nb-NO"/>
        </w:rPr>
        <w:t xml:space="preserve">নম্বর: </w:t>
      </w:r>
      <w:r>
        <w:rPr>
          <w:rFonts w:ascii="Nikosh" w:hAnsi="Nikosh" w:cs="Nikosh"/>
          <w:sz w:val="28"/>
          <w:szCs w:val="28"/>
          <w:lang w:val="nb-NO"/>
        </w:rPr>
        <w:t>৬০৯</w:t>
      </w:r>
    </w:p>
    <w:p w:rsidR="001B59FD" w:rsidRPr="00E676D4" w:rsidRDefault="001B59FD" w:rsidP="001B59FD">
      <w:pPr>
        <w:spacing w:after="0" w:line="240" w:lineRule="auto"/>
        <w:jc w:val="center"/>
        <w:rPr>
          <w:rFonts w:ascii="Nikosh" w:hAnsi="Nikosh" w:cs="Nikosh"/>
          <w:b/>
          <w:sz w:val="28"/>
          <w:szCs w:val="28"/>
          <w:u w:val="single"/>
        </w:rPr>
      </w:pPr>
      <w:r w:rsidRPr="00E676D4">
        <w:rPr>
          <w:rFonts w:ascii="Nikosh" w:hAnsi="Nikosh" w:cs="Nikosh"/>
          <w:b/>
          <w:sz w:val="28"/>
          <w:szCs w:val="28"/>
          <w:u w:val="single"/>
        </w:rPr>
        <w:t xml:space="preserve">একনেকে ৯টি প্রকল্প অনুমোদন </w:t>
      </w:r>
    </w:p>
    <w:p w:rsidR="001B59FD" w:rsidRPr="00C074CF" w:rsidRDefault="001B59FD" w:rsidP="001B59FD">
      <w:pPr>
        <w:spacing w:after="0" w:line="240" w:lineRule="auto"/>
        <w:jc w:val="center"/>
        <w:rPr>
          <w:rFonts w:ascii="Nikosh" w:hAnsi="Nikosh" w:cs="Nikosh"/>
          <w:b/>
          <w:sz w:val="28"/>
          <w:szCs w:val="28"/>
        </w:rPr>
      </w:pPr>
      <w:r w:rsidRPr="00F20713">
        <w:rPr>
          <w:rFonts w:ascii="Nikosh" w:hAnsi="Nikosh" w:cs="Nikosh"/>
          <w:b/>
          <w:sz w:val="28"/>
          <w:szCs w:val="28"/>
        </w:rPr>
        <w:t xml:space="preserve">ব্যয় ১৩ হাজার ৬৩৯ কোটি টাকা </w:t>
      </w:r>
    </w:p>
    <w:p w:rsidR="001B59FD" w:rsidRDefault="001B59FD" w:rsidP="001B59FD">
      <w:pPr>
        <w:spacing w:after="120" w:line="240" w:lineRule="auto"/>
        <w:jc w:val="both"/>
        <w:rPr>
          <w:rFonts w:ascii="Nikosh" w:hAnsi="Nikosh" w:cs="Nikosh"/>
          <w:color w:val="000000"/>
          <w:sz w:val="28"/>
          <w:szCs w:val="28"/>
          <w:lang w:bidi="bn-IN"/>
        </w:rPr>
      </w:pPr>
      <w:r w:rsidRPr="00C2528A">
        <w:rPr>
          <w:rFonts w:ascii="Nikosh" w:hAnsi="Nikosh" w:cs="Nikosh"/>
          <w:color w:val="000000"/>
          <w:sz w:val="28"/>
          <w:szCs w:val="28"/>
          <w:lang w:bidi="bn-IN"/>
        </w:rPr>
        <w:t xml:space="preserve">ঢাকা, </w:t>
      </w:r>
      <w:r>
        <w:rPr>
          <w:rFonts w:ascii="Nikosh" w:hAnsi="Nikosh" w:cs="Nikosh"/>
          <w:color w:val="000000"/>
          <w:sz w:val="28"/>
          <w:szCs w:val="28"/>
          <w:lang w:bidi="bn-IN"/>
        </w:rPr>
        <w:t>৫</w:t>
      </w:r>
      <w:r w:rsidRPr="00C2528A">
        <w:rPr>
          <w:rFonts w:ascii="Nikosh" w:hAnsi="Nikosh" w:cs="Nikosh"/>
          <w:color w:val="000000"/>
          <w:sz w:val="28"/>
          <w:szCs w:val="28"/>
          <w:lang w:bidi="bn-IN"/>
        </w:rPr>
        <w:t xml:space="preserve"> ফাল্গুন (</w:t>
      </w:r>
      <w:r>
        <w:rPr>
          <w:rFonts w:ascii="Nikosh" w:hAnsi="Nikosh" w:cs="Nikosh"/>
          <w:color w:val="000000"/>
          <w:sz w:val="28"/>
          <w:szCs w:val="28"/>
          <w:lang w:bidi="bn-IN"/>
        </w:rPr>
        <w:t>১৮</w:t>
      </w:r>
      <w:r w:rsidRPr="00C2528A">
        <w:rPr>
          <w:rFonts w:ascii="Nikosh" w:hAnsi="Nikosh" w:cs="Nikosh"/>
          <w:color w:val="000000"/>
          <w:sz w:val="28"/>
          <w:szCs w:val="28"/>
          <w:lang w:bidi="bn-IN"/>
        </w:rPr>
        <w:t xml:space="preserve"> ফেব্রুয়ারি</w:t>
      </w:r>
      <w:proofErr w:type="gramStart"/>
      <w:r w:rsidRPr="00C2528A">
        <w:rPr>
          <w:rFonts w:ascii="Nikosh" w:hAnsi="Nikosh" w:cs="Nikosh"/>
          <w:color w:val="000000"/>
          <w:sz w:val="28"/>
          <w:szCs w:val="28"/>
          <w:lang w:bidi="bn-IN"/>
        </w:rPr>
        <w:t>) :</w:t>
      </w:r>
      <w:proofErr w:type="gramEnd"/>
      <w:r w:rsidRPr="00C2528A">
        <w:rPr>
          <w:rFonts w:ascii="Nikosh" w:hAnsi="Nikosh" w:cs="Nikosh"/>
          <w:color w:val="000000"/>
          <w:sz w:val="28"/>
          <w:szCs w:val="28"/>
          <w:lang w:bidi="bn-IN"/>
        </w:rPr>
        <w:t xml:space="preserve">  </w:t>
      </w:r>
    </w:p>
    <w:p w:rsidR="001B59FD" w:rsidRPr="001864AC" w:rsidRDefault="001B59FD" w:rsidP="001B59FD">
      <w:pPr>
        <w:spacing w:after="120" w:line="240" w:lineRule="auto"/>
        <w:ind w:firstLine="720"/>
        <w:jc w:val="both"/>
        <w:rPr>
          <w:rFonts w:ascii="Nikosh" w:hAnsi="Nikosh" w:cs="Nikosh"/>
          <w:sz w:val="28"/>
          <w:szCs w:val="28"/>
        </w:rPr>
      </w:pPr>
      <w:r w:rsidRPr="001864AC">
        <w:rPr>
          <w:rFonts w:ascii="Nikosh" w:hAnsi="Nikosh" w:cs="Nikosh"/>
          <w:sz w:val="28"/>
          <w:szCs w:val="28"/>
        </w:rPr>
        <w:t>জাতীয় অর্থনৈতিক পরিষদের নির্বাহি কমিটি (একনেক) প্রায় ১৩ হাজার ৬৩৯ কোটি ১ লাখ টাকা ব্যয় সম্বলিত</w:t>
      </w:r>
      <w:r>
        <w:rPr>
          <w:rFonts w:ascii="Nikosh" w:hAnsi="Nikosh" w:cs="Nikosh"/>
          <w:sz w:val="28"/>
          <w:szCs w:val="28"/>
        </w:rPr>
        <w:t xml:space="preserve"> </w:t>
      </w:r>
      <w:r w:rsidRPr="001864AC">
        <w:rPr>
          <w:rFonts w:ascii="Nikosh" w:hAnsi="Nikosh" w:cs="Nikosh"/>
          <w:sz w:val="28"/>
          <w:szCs w:val="28"/>
        </w:rPr>
        <w:t>৯টি প্রকল্প অনুমোদন করেছে।</w:t>
      </w:r>
      <w:r>
        <w:rPr>
          <w:rFonts w:ascii="Nikosh" w:hAnsi="Nikosh" w:cs="Nikosh"/>
          <w:sz w:val="28"/>
          <w:szCs w:val="28"/>
        </w:rPr>
        <w:t xml:space="preserve"> </w:t>
      </w:r>
      <w:r w:rsidRPr="00E676D4">
        <w:rPr>
          <w:rFonts w:ascii="Nikosh" w:hAnsi="Nikosh" w:cs="Nikosh"/>
          <w:sz w:val="28"/>
          <w:szCs w:val="28"/>
        </w:rPr>
        <w:t xml:space="preserve">প্রধানমন্ত্রী এবং একনেক-এর চেয়ারপারসন শেখ হাসিনা-এর সভাপতিত্বে </w:t>
      </w:r>
      <w:r>
        <w:rPr>
          <w:rFonts w:ascii="Nikosh" w:hAnsi="Nikosh" w:cs="Nikosh"/>
          <w:sz w:val="28"/>
          <w:szCs w:val="28"/>
        </w:rPr>
        <w:t xml:space="preserve">ঢাকার </w:t>
      </w:r>
      <w:r w:rsidRPr="00E676D4">
        <w:rPr>
          <w:rFonts w:ascii="Nikosh" w:hAnsi="Nikosh" w:cs="Nikosh"/>
          <w:sz w:val="28"/>
          <w:szCs w:val="28"/>
        </w:rPr>
        <w:t xml:space="preserve">শেরে বাংলা </w:t>
      </w:r>
      <w:r>
        <w:rPr>
          <w:rFonts w:ascii="Nikosh" w:hAnsi="Nikosh" w:cs="Nikosh"/>
          <w:sz w:val="28"/>
          <w:szCs w:val="28"/>
        </w:rPr>
        <w:t>নগরের</w:t>
      </w:r>
      <w:r w:rsidRPr="00E676D4">
        <w:rPr>
          <w:rFonts w:ascii="Nikosh" w:hAnsi="Nikosh" w:cs="Nikosh"/>
          <w:sz w:val="28"/>
          <w:szCs w:val="28"/>
        </w:rPr>
        <w:t xml:space="preserve"> এনইসি সম্মেলন কক্ষে অনুষ্ঠিত একনেক সভায় এ</w:t>
      </w:r>
      <w:r>
        <w:rPr>
          <w:rFonts w:ascii="Nikosh" w:hAnsi="Nikosh" w:cs="Nikosh"/>
          <w:sz w:val="28"/>
          <w:szCs w:val="28"/>
        </w:rPr>
        <w:t xml:space="preserve"> অনুমোদন দেয়া হয়।</w:t>
      </w:r>
    </w:p>
    <w:p w:rsidR="001B59FD" w:rsidRPr="00F20713" w:rsidRDefault="001B59FD" w:rsidP="001B59FD">
      <w:pPr>
        <w:spacing w:after="120" w:line="240" w:lineRule="auto"/>
        <w:jc w:val="both"/>
        <w:rPr>
          <w:rFonts w:ascii="Nikosh" w:hAnsi="Nikosh" w:cs="Nikosh"/>
          <w:sz w:val="28"/>
          <w:szCs w:val="28"/>
        </w:rPr>
      </w:pPr>
      <w:r w:rsidRPr="00F20713">
        <w:rPr>
          <w:rFonts w:ascii="Nikosh" w:hAnsi="Nikosh" w:cs="Nikosh"/>
          <w:sz w:val="28"/>
          <w:szCs w:val="28"/>
        </w:rPr>
        <w:tab/>
        <w:t xml:space="preserve">অনুমোদিত প্রকল্পসমূহ হলো: </w:t>
      </w:r>
      <w:r w:rsidRPr="00F20713">
        <w:rPr>
          <w:rFonts w:ascii="Nikosh" w:eastAsia="NikoshBAN" w:hAnsi="Nikosh" w:cs="Nikosh"/>
          <w:bCs/>
          <w:color w:val="000000"/>
          <w:sz w:val="28"/>
          <w:szCs w:val="28"/>
        </w:rPr>
        <w:t xml:space="preserve">সড়ক পরিবহন ও মহাসড়ক বিভাগের ৩টি প্রকল্প যথাক্রমে </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নোয়াখালী জেলার বীর মুক্তিযোদ্ধা মরহুম হাজী কামাল উদ্দীন সড়ক (বেগমগঞ্জের গ্লোব ফ্যাক্ট</w:t>
      </w:r>
      <w:r>
        <w:rPr>
          <w:rFonts w:ascii="Nikosh" w:eastAsia="Nikosh" w:hAnsi="Nikosh" w:cs="Nikosh"/>
          <w:bCs/>
          <w:color w:val="000000"/>
          <w:sz w:val="28"/>
          <w:szCs w:val="28"/>
          <w:lang w:bidi="bn-BD"/>
        </w:rPr>
        <w:t>রি</w:t>
      </w:r>
      <w:r w:rsidRPr="00F20713">
        <w:rPr>
          <w:rFonts w:ascii="Nikosh" w:eastAsia="Nikosh" w:hAnsi="Nikosh" w:cs="Nikosh"/>
          <w:bCs/>
          <w:color w:val="000000"/>
          <w:sz w:val="28"/>
          <w:szCs w:val="28"/>
          <w:lang w:bidi="bn-BD"/>
        </w:rPr>
        <w:t xml:space="preserve"> হতে কবিরহাটের ফলাহারী পর্যন্ত) (জেড-১৪৫৩) উন্নয়ন</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 xml:space="preserve"> </w:t>
      </w:r>
      <w:r>
        <w:rPr>
          <w:rFonts w:ascii="Nikosh" w:eastAsia="Nikosh" w:hAnsi="Nikosh" w:cs="Nikosh"/>
          <w:bCs/>
          <w:color w:val="000000"/>
          <w:sz w:val="28"/>
          <w:szCs w:val="28"/>
          <w:lang w:bidi="bn-BD"/>
        </w:rPr>
        <w:t>প্রকল্প</w:t>
      </w:r>
      <w:r w:rsidRPr="00F20713">
        <w:rPr>
          <w:rFonts w:ascii="Nikosh" w:eastAsia="Nikosh" w:hAnsi="Nikosh" w:cs="Nikosh"/>
          <w:bCs/>
          <w:color w:val="000000"/>
          <w:sz w:val="28"/>
          <w:szCs w:val="28"/>
          <w:lang w:bidi="bn-BD"/>
        </w:rPr>
        <w:t xml:space="preserve">; </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আনোয়ারা উপজেলা সংযোগ সড়কসহ কর্ণফুলী টানেল সংযোগ</w:t>
      </w:r>
      <w:r>
        <w:rPr>
          <w:rFonts w:ascii="Nikosh" w:eastAsia="Nikosh" w:hAnsi="Nikosh" w:cs="Nikosh"/>
          <w:bCs/>
          <w:color w:val="000000"/>
          <w:sz w:val="28"/>
          <w:szCs w:val="28"/>
          <w:lang w:bidi="bn-BD"/>
        </w:rPr>
        <w:t xml:space="preserve"> </w:t>
      </w:r>
      <w:r w:rsidRPr="00F20713">
        <w:rPr>
          <w:rFonts w:ascii="Nikosh" w:eastAsia="Nikosh" w:hAnsi="Nikosh" w:cs="Nikosh"/>
          <w:bCs/>
          <w:color w:val="000000"/>
          <w:sz w:val="28"/>
          <w:szCs w:val="28"/>
          <w:lang w:bidi="bn-BD"/>
        </w:rPr>
        <w:t>সড়ককে</w:t>
      </w:r>
      <w:r>
        <w:rPr>
          <w:rFonts w:ascii="Nikosh" w:eastAsia="Nikosh" w:hAnsi="Nikosh" w:cs="Nikosh"/>
          <w:bCs/>
          <w:color w:val="000000"/>
          <w:sz w:val="28"/>
          <w:szCs w:val="28"/>
          <w:lang w:bidi="bn-BD"/>
        </w:rPr>
        <w:t xml:space="preserve"> </w:t>
      </w:r>
      <w:r w:rsidRPr="00F20713">
        <w:rPr>
          <w:rFonts w:ascii="Nikosh" w:eastAsia="Nikosh" w:hAnsi="Nikosh" w:cs="Nikosh"/>
          <w:bCs/>
          <w:color w:val="000000"/>
          <w:sz w:val="28"/>
          <w:szCs w:val="28"/>
          <w:lang w:bidi="bn-BD"/>
        </w:rPr>
        <w:t>৪-লেনে উন্ন</w:t>
      </w:r>
      <w:r>
        <w:rPr>
          <w:rFonts w:ascii="Nikosh" w:eastAsia="Nikosh" w:hAnsi="Nikosh" w:cs="Nikosh"/>
          <w:bCs/>
          <w:color w:val="000000"/>
          <w:sz w:val="28"/>
          <w:szCs w:val="28"/>
          <w:lang w:bidi="bn-BD"/>
        </w:rPr>
        <w:t>ীত</w:t>
      </w:r>
      <w:r w:rsidRPr="00F20713">
        <w:rPr>
          <w:rFonts w:ascii="Nikosh" w:eastAsia="Nikosh" w:hAnsi="Nikosh" w:cs="Nikosh"/>
          <w:bCs/>
          <w:color w:val="000000"/>
          <w:sz w:val="28"/>
          <w:szCs w:val="28"/>
          <w:lang w:bidi="bn-BD"/>
        </w:rPr>
        <w:t>করণ (শিকলবাহা-আনোয়ারা সড়ক</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 xml:space="preserve"> প্রকল্প; এবং</w:t>
      </w:r>
      <w:r>
        <w:rPr>
          <w:rFonts w:ascii="Nikosh" w:eastAsia="Nikosh" w:hAnsi="Nikosh" w:cs="Nikosh"/>
          <w:bCs/>
          <w:color w:val="000000"/>
          <w:sz w:val="28"/>
          <w:szCs w:val="28"/>
          <w:lang w:bidi="bn-BD"/>
        </w:rPr>
        <w:t xml:space="preserve"> ‘</w:t>
      </w:r>
      <w:r w:rsidRPr="00F20713">
        <w:rPr>
          <w:rFonts w:ascii="Nikosh" w:eastAsia="Nikosh" w:hAnsi="Nikosh" w:cs="Nikosh"/>
          <w:bCs/>
          <w:color w:val="000000"/>
          <w:sz w:val="28"/>
          <w:szCs w:val="28"/>
          <w:lang w:bidi="bn-BD"/>
        </w:rPr>
        <w:t>শরীয়</w:t>
      </w:r>
      <w:r>
        <w:rPr>
          <w:rFonts w:ascii="Nikosh" w:eastAsia="Nikosh" w:hAnsi="Nikosh" w:cs="Nikosh"/>
          <w:bCs/>
          <w:color w:val="000000"/>
          <w:sz w:val="28"/>
          <w:szCs w:val="28"/>
          <w:lang w:bidi="bn-BD"/>
        </w:rPr>
        <w:t>ত</w:t>
      </w:r>
      <w:r w:rsidRPr="00F20713">
        <w:rPr>
          <w:rFonts w:ascii="Nikosh" w:eastAsia="Nikosh" w:hAnsi="Nikosh" w:cs="Nikosh"/>
          <w:bCs/>
          <w:color w:val="000000"/>
          <w:sz w:val="28"/>
          <w:szCs w:val="28"/>
          <w:lang w:bidi="bn-BD"/>
        </w:rPr>
        <w:t xml:space="preserve">পুর-জাজিরা-নাওডোবা (পদ্মা </w:t>
      </w:r>
      <w:r>
        <w:rPr>
          <w:rFonts w:ascii="Nikosh" w:eastAsia="Nikosh" w:hAnsi="Nikosh" w:cs="Nikosh"/>
          <w:bCs/>
          <w:color w:val="000000"/>
          <w:sz w:val="28"/>
          <w:szCs w:val="28"/>
          <w:lang w:bidi="bn-BD"/>
        </w:rPr>
        <w:t>ব্রি</w:t>
      </w:r>
      <w:r w:rsidRPr="00F20713">
        <w:rPr>
          <w:rFonts w:ascii="Nikosh" w:eastAsia="Nikosh" w:hAnsi="Nikosh" w:cs="Nikosh"/>
          <w:bCs/>
          <w:color w:val="000000"/>
          <w:sz w:val="28"/>
          <w:szCs w:val="28"/>
          <w:lang w:bidi="bn-BD"/>
        </w:rPr>
        <w:t>জ এপ্রোচ) সড়ক উন্নয়ন</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 xml:space="preserve"> প্রকল্প; নৌপরিবহন মন্ত্রণালয়ের ২টি প্রকল্প যথাক্রমে</w:t>
      </w:r>
      <w:r>
        <w:rPr>
          <w:rFonts w:ascii="Nikosh" w:eastAsia="Nikosh" w:hAnsi="Nikosh" w:cs="Nikosh"/>
          <w:bCs/>
          <w:color w:val="000000"/>
          <w:sz w:val="28"/>
          <w:szCs w:val="28"/>
          <w:lang w:bidi="bn-BD"/>
        </w:rPr>
        <w:t xml:space="preserve"> ‘</w:t>
      </w:r>
      <w:r w:rsidRPr="00F20713">
        <w:rPr>
          <w:rFonts w:ascii="Nikosh" w:eastAsia="Nikosh" w:hAnsi="Nikosh" w:cs="Nikosh"/>
          <w:bCs/>
          <w:color w:val="000000"/>
          <w:sz w:val="28"/>
          <w:szCs w:val="28"/>
          <w:lang w:bidi="bn-BD"/>
        </w:rPr>
        <w:t>পাটুরিয়া এবং দৌলতদিয়ায় আনুষঙ্গিক সুবিধাদিসহ নদী বন্দর আধুনিকায়ন</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 xml:space="preserve"> প্রকল্প; এবং</w:t>
      </w:r>
      <w:r>
        <w:rPr>
          <w:rFonts w:ascii="Nikosh" w:eastAsia="Nikosh" w:hAnsi="Nikosh" w:cs="Nikosh"/>
          <w:bCs/>
          <w:color w:val="000000"/>
          <w:sz w:val="28"/>
          <w:szCs w:val="28"/>
          <w:lang w:bidi="bn-BD"/>
        </w:rPr>
        <w:t xml:space="preserve"> ‘</w:t>
      </w:r>
      <w:r w:rsidRPr="00F20713">
        <w:rPr>
          <w:rFonts w:ascii="Nikosh" w:eastAsia="Nikosh" w:hAnsi="Nikosh" w:cs="Nikosh"/>
          <w:bCs/>
          <w:color w:val="000000"/>
          <w:sz w:val="28"/>
          <w:szCs w:val="28"/>
          <w:lang w:bidi="bn-BD"/>
        </w:rPr>
        <w:t>মোংলা বন্দরের সক্ষমতা বৃদ্ধিকরণ</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 xml:space="preserve"> প্রকল্প; পানি সম্পদ মন্ত্রণালয়ের</w:t>
      </w:r>
      <w:r>
        <w:rPr>
          <w:rFonts w:ascii="Nikosh" w:eastAsia="Nikosh" w:hAnsi="Nikosh" w:cs="Nikosh"/>
          <w:bCs/>
          <w:color w:val="000000"/>
          <w:sz w:val="28"/>
          <w:szCs w:val="28"/>
          <w:lang w:bidi="bn-BD"/>
        </w:rPr>
        <w:t xml:space="preserve"> ‘</w:t>
      </w:r>
      <w:r w:rsidRPr="00F20713">
        <w:rPr>
          <w:rFonts w:ascii="Nikosh" w:eastAsia="Nikosh" w:hAnsi="Nikosh" w:cs="Nikosh"/>
          <w:bCs/>
          <w:color w:val="000000"/>
          <w:sz w:val="28"/>
          <w:szCs w:val="28"/>
          <w:lang w:bidi="bn-BD"/>
        </w:rPr>
        <w:t xml:space="preserve">রাজশাহী জেলার চারঘাট ও বাঘা উপজেলায় পদ্মা নদীর বাম তীরের </w:t>
      </w:r>
      <w:r>
        <w:rPr>
          <w:rFonts w:ascii="Nikosh" w:eastAsia="Nikosh" w:hAnsi="Nikosh" w:cs="Nikosh"/>
          <w:bCs/>
          <w:color w:val="000000"/>
          <w:sz w:val="28"/>
          <w:szCs w:val="28"/>
          <w:lang w:bidi="bn-BD"/>
        </w:rPr>
        <w:t>স্থান</w:t>
      </w:r>
      <w:r w:rsidRPr="00F20713">
        <w:rPr>
          <w:rFonts w:ascii="Nikosh" w:eastAsia="Nikosh" w:hAnsi="Nikosh" w:cs="Nikosh"/>
          <w:bCs/>
          <w:color w:val="000000"/>
          <w:sz w:val="28"/>
          <w:szCs w:val="28"/>
          <w:lang w:bidi="bn-BD"/>
        </w:rPr>
        <w:t>সমূহ নদী ভাঙন হতে রক্ষা</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 xml:space="preserve"> প্রকল্প; এবং মৎস্য ও প্রাণিসম্পদ মন্ত্রণালয়ের ২টি প্রকল্প যথাক্রমে</w:t>
      </w:r>
      <w:r>
        <w:rPr>
          <w:rFonts w:ascii="Nikosh" w:eastAsia="Nikosh" w:hAnsi="Nikosh" w:cs="Nikosh"/>
          <w:bCs/>
          <w:color w:val="000000"/>
          <w:sz w:val="28"/>
          <w:szCs w:val="28"/>
          <w:lang w:bidi="bn-BD"/>
        </w:rPr>
        <w:t xml:space="preserve"> ‘</w:t>
      </w:r>
      <w:r w:rsidRPr="00F20713">
        <w:rPr>
          <w:rFonts w:ascii="Nikosh" w:eastAsia="Nikosh" w:hAnsi="Nikosh" w:cs="Nikosh"/>
          <w:bCs/>
          <w:color w:val="000000"/>
          <w:sz w:val="28"/>
          <w:szCs w:val="28"/>
          <w:lang w:bidi="bn-BD"/>
        </w:rPr>
        <w:t>বিলুপ্ত ছিটমহল ও নদী বিধৌত চরাঞ্চলে সমন্বিত প্রাণিসম্পদ উন্নয়ন</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 xml:space="preserve"> প্রকল্প</w:t>
      </w:r>
      <w:r>
        <w:rPr>
          <w:rFonts w:ascii="Nikosh" w:eastAsia="Nikosh" w:hAnsi="Nikosh" w:cs="Nikosh"/>
          <w:bCs/>
          <w:color w:val="000000"/>
          <w:sz w:val="28"/>
          <w:szCs w:val="28"/>
          <w:lang w:bidi="bn-BD"/>
        </w:rPr>
        <w:t>; ‘</w:t>
      </w:r>
      <w:r w:rsidRPr="00F20713">
        <w:rPr>
          <w:rFonts w:ascii="Nikosh" w:eastAsia="Nikosh" w:hAnsi="Nikosh" w:cs="Nikosh"/>
          <w:bCs/>
          <w:color w:val="000000"/>
          <w:sz w:val="28"/>
          <w:szCs w:val="28"/>
          <w:lang w:bidi="bn-BD"/>
        </w:rPr>
        <w:t>হাওর অঞ্চলে সমন্বিত প্রাণিসম্পদ উন্নয়ন</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 xml:space="preserve"> প্রকল্প এবং স্থানীয় সরকার, পল্লী উন্নয়ন ও সমবায় মন্ত্রণালয়ের </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রাজশাহী জেলার চারঘাট ও বাঘা উপজেলায় পদ্মা নদীর বাম তীরের স্থাপনাসমূহ নদী ভাঙন হতে রক্ষা</w:t>
      </w:r>
      <w:r>
        <w:rPr>
          <w:rFonts w:ascii="Nikosh" w:eastAsia="Nikosh" w:hAnsi="Nikosh" w:cs="Nikosh"/>
          <w:bCs/>
          <w:color w:val="000000"/>
          <w:sz w:val="28"/>
          <w:szCs w:val="28"/>
          <w:lang w:bidi="bn-BD"/>
        </w:rPr>
        <w:t>’</w:t>
      </w:r>
      <w:r w:rsidRPr="00F20713">
        <w:rPr>
          <w:rFonts w:ascii="Nikosh" w:eastAsia="Nikosh" w:hAnsi="Nikosh" w:cs="Nikosh"/>
          <w:bCs/>
          <w:color w:val="000000"/>
          <w:sz w:val="28"/>
          <w:szCs w:val="28"/>
          <w:lang w:bidi="bn-BD"/>
        </w:rPr>
        <w:t xml:space="preserve"> প্রকল্প।</w:t>
      </w:r>
    </w:p>
    <w:p w:rsidR="001B59FD" w:rsidRPr="00F20713" w:rsidRDefault="001B59FD" w:rsidP="001B59FD">
      <w:pPr>
        <w:spacing w:after="120" w:line="240" w:lineRule="auto"/>
        <w:jc w:val="both"/>
        <w:rPr>
          <w:rFonts w:ascii="Nikosh" w:hAnsi="Nikosh" w:cs="Nikosh"/>
          <w:sz w:val="28"/>
          <w:szCs w:val="28"/>
        </w:rPr>
      </w:pPr>
      <w:r w:rsidRPr="00F20713">
        <w:rPr>
          <w:rFonts w:ascii="Nikosh" w:eastAsia="Nikosh" w:hAnsi="Nikosh" w:cs="Nikosh"/>
          <w:color w:val="000000"/>
          <w:sz w:val="28"/>
          <w:szCs w:val="28"/>
          <w:cs/>
          <w:lang w:bidi="bn-BD"/>
        </w:rPr>
        <w:tab/>
      </w:r>
      <w:r w:rsidRPr="00F20713">
        <w:rPr>
          <w:rFonts w:ascii="Nikosh" w:hAnsi="Nikosh" w:cs="Nikosh"/>
          <w:sz w:val="28"/>
          <w:szCs w:val="28"/>
        </w:rPr>
        <w:t>অর্থমন্ত্রী আ হ ম মুস্তফা কামাল</w:t>
      </w:r>
      <w:r>
        <w:rPr>
          <w:rFonts w:ascii="Nikosh" w:hAnsi="Nikosh" w:cs="Nikosh"/>
          <w:sz w:val="28"/>
          <w:szCs w:val="28"/>
        </w:rPr>
        <w:t>,</w:t>
      </w:r>
      <w:r w:rsidRPr="00F20713">
        <w:rPr>
          <w:rFonts w:ascii="Nikosh" w:hAnsi="Nikosh" w:cs="Nikosh"/>
          <w:sz w:val="28"/>
          <w:szCs w:val="28"/>
        </w:rPr>
        <w:t xml:space="preserve"> পরিকল্পনা মন্ত্রী এম এ মান্নান, সড়ক পরিবহণ ও সেতু মন্ত্রী ওবায়দুল কাদের</w:t>
      </w:r>
      <w:r>
        <w:rPr>
          <w:rFonts w:ascii="Nikosh" w:hAnsi="Nikosh" w:cs="Nikosh"/>
          <w:sz w:val="28"/>
          <w:szCs w:val="28"/>
        </w:rPr>
        <w:t>,</w:t>
      </w:r>
      <w:r w:rsidRPr="00F20713">
        <w:rPr>
          <w:rFonts w:ascii="Nikosh" w:hAnsi="Nikosh" w:cs="Nikosh"/>
          <w:sz w:val="28"/>
          <w:szCs w:val="28"/>
        </w:rPr>
        <w:t xml:space="preserve"> কৃষিমন্ত্রী মোঃ আব্দুর রাজ্জাক</w:t>
      </w:r>
      <w:r>
        <w:rPr>
          <w:rFonts w:ascii="Nikosh" w:hAnsi="Nikosh" w:cs="Nikosh"/>
          <w:sz w:val="28"/>
          <w:szCs w:val="28"/>
        </w:rPr>
        <w:t>,</w:t>
      </w:r>
      <w:r w:rsidRPr="00F20713">
        <w:rPr>
          <w:rFonts w:ascii="Nikosh" w:hAnsi="Nikosh" w:cs="Nikosh"/>
          <w:sz w:val="28"/>
          <w:szCs w:val="28"/>
        </w:rPr>
        <w:t xml:space="preserve"> তথ্যমন্ত্রী ড. হাছান মাহমুদ</w:t>
      </w:r>
      <w:r>
        <w:rPr>
          <w:rFonts w:ascii="Nikosh" w:hAnsi="Nikosh" w:cs="Nikosh"/>
          <w:sz w:val="28"/>
          <w:szCs w:val="28"/>
        </w:rPr>
        <w:t>,</w:t>
      </w:r>
      <w:r w:rsidRPr="00F20713">
        <w:rPr>
          <w:rFonts w:ascii="Nikosh" w:hAnsi="Nikosh" w:cs="Nikosh"/>
          <w:sz w:val="28"/>
          <w:szCs w:val="28"/>
        </w:rPr>
        <w:t xml:space="preserve"> স্থানীয় সরকার, পল্লী উন্নয়ন ও সমবায় মন্ত্রী মোঃ তাজুল ইসলাম</w:t>
      </w:r>
      <w:r>
        <w:rPr>
          <w:rFonts w:ascii="Nikosh" w:hAnsi="Nikosh" w:cs="Nikosh"/>
          <w:sz w:val="28"/>
          <w:szCs w:val="28"/>
        </w:rPr>
        <w:t>,</w:t>
      </w:r>
      <w:r w:rsidRPr="00F20713">
        <w:rPr>
          <w:rFonts w:ascii="Nikosh" w:hAnsi="Nikosh" w:cs="Nikosh"/>
          <w:sz w:val="28"/>
          <w:szCs w:val="28"/>
        </w:rPr>
        <w:t xml:space="preserve"> শিক্ষামন্ত্রী ডাঃ দীপু মনি</w:t>
      </w:r>
      <w:r>
        <w:rPr>
          <w:rFonts w:ascii="Nikosh" w:hAnsi="Nikosh" w:cs="Nikosh"/>
          <w:sz w:val="28"/>
          <w:szCs w:val="28"/>
        </w:rPr>
        <w:t>,</w:t>
      </w:r>
      <w:r w:rsidRPr="00F20713">
        <w:rPr>
          <w:rFonts w:ascii="Nikosh" w:hAnsi="Nikosh" w:cs="Nikosh"/>
          <w:sz w:val="28"/>
          <w:szCs w:val="28"/>
        </w:rPr>
        <w:t xml:space="preserve"> শিল্পমন্ত্রী নূরুল মজিদ মাহমুদ হুমায়ূন</w:t>
      </w:r>
      <w:r>
        <w:rPr>
          <w:rFonts w:ascii="Nikosh" w:hAnsi="Nikosh" w:cs="Nikosh"/>
          <w:sz w:val="28"/>
          <w:szCs w:val="28"/>
        </w:rPr>
        <w:t>,</w:t>
      </w:r>
      <w:r w:rsidRPr="00F20713">
        <w:rPr>
          <w:rFonts w:ascii="Nikosh" w:hAnsi="Nikosh" w:cs="Nikosh"/>
          <w:sz w:val="28"/>
          <w:szCs w:val="28"/>
        </w:rPr>
        <w:t xml:space="preserve"> বাণিজ্য মন্ত্রী টিপু মুনশি</w:t>
      </w:r>
      <w:r>
        <w:rPr>
          <w:rFonts w:ascii="Nikosh" w:hAnsi="Nikosh" w:cs="Nikosh"/>
          <w:sz w:val="28"/>
          <w:szCs w:val="28"/>
        </w:rPr>
        <w:t>,</w:t>
      </w:r>
      <w:r w:rsidRPr="00F20713">
        <w:rPr>
          <w:rFonts w:ascii="Nikosh" w:hAnsi="Nikosh" w:cs="Nikosh"/>
          <w:sz w:val="28"/>
          <w:szCs w:val="28"/>
        </w:rPr>
        <w:t xml:space="preserve"> স্বাস্থ্য ও পরিবার কল্যাণ মন্ত্রী জাহিদ মালেক</w:t>
      </w:r>
      <w:r>
        <w:rPr>
          <w:rFonts w:ascii="Nikosh" w:hAnsi="Nikosh" w:cs="Nikosh"/>
          <w:sz w:val="28"/>
          <w:szCs w:val="28"/>
        </w:rPr>
        <w:t>,</w:t>
      </w:r>
      <w:r w:rsidRPr="00F20713">
        <w:rPr>
          <w:rFonts w:ascii="Nikosh" w:hAnsi="Nikosh" w:cs="Nikosh"/>
          <w:sz w:val="28"/>
          <w:szCs w:val="28"/>
        </w:rPr>
        <w:t xml:space="preserve"> মৎস্য ও প্রাণিসম্পদ মন্ত্রী শ ম রেজাউল করিম</w:t>
      </w:r>
      <w:r>
        <w:rPr>
          <w:rFonts w:ascii="Nikosh" w:hAnsi="Nikosh" w:cs="Nikosh"/>
          <w:sz w:val="28"/>
          <w:szCs w:val="28"/>
        </w:rPr>
        <w:t>,</w:t>
      </w:r>
      <w:r w:rsidRPr="00F20713">
        <w:rPr>
          <w:rFonts w:ascii="Nikosh" w:hAnsi="Nikosh" w:cs="Nikosh"/>
          <w:sz w:val="28"/>
          <w:szCs w:val="28"/>
        </w:rPr>
        <w:t xml:space="preserve"> পরিবেশ, বন ও জলবায়ু পরিবর্তন মন্ত্রী মোঃ শাহাব উদ্দিন</w:t>
      </w:r>
      <w:r>
        <w:rPr>
          <w:rFonts w:ascii="Nikosh" w:hAnsi="Nikosh" w:cs="Nikosh"/>
          <w:sz w:val="28"/>
          <w:szCs w:val="28"/>
        </w:rPr>
        <w:t>,</w:t>
      </w:r>
      <w:r w:rsidRPr="00F20713">
        <w:rPr>
          <w:rFonts w:ascii="Nikosh" w:hAnsi="Nikosh" w:cs="Nikosh"/>
          <w:sz w:val="28"/>
          <w:szCs w:val="28"/>
        </w:rPr>
        <w:t xml:space="preserve"> ভূমিমন্ত্রী সাইফুজ্জামান চৌধুরী এবং সংশ্লিষ্ট মন্ত্রণালয়ের মন্ত্রী ও প্রতিমন্ত্রীবর্গ সভার কার্যক্রমে অংশগ্রহণ করেন।</w:t>
      </w:r>
    </w:p>
    <w:p w:rsidR="001B59FD" w:rsidRPr="00F20713" w:rsidRDefault="001B59FD" w:rsidP="001B59FD">
      <w:pPr>
        <w:spacing w:after="120" w:line="240" w:lineRule="auto"/>
        <w:ind w:firstLine="720"/>
        <w:jc w:val="both"/>
        <w:rPr>
          <w:rFonts w:ascii="Nikosh" w:hAnsi="Nikosh" w:cs="Nikosh"/>
          <w:sz w:val="28"/>
          <w:szCs w:val="28"/>
        </w:rPr>
      </w:pPr>
      <w:r w:rsidRPr="00F20713">
        <w:rPr>
          <w:rFonts w:ascii="Nikosh" w:hAnsi="Nikosh" w:cs="Nikosh"/>
          <w:sz w:val="28"/>
          <w:szCs w:val="28"/>
        </w:rPr>
        <w:t>সভায় মন্ত্রিপরিষদ সচিব, প্রধানমন্ত্রীর মুখ্য সচিব, এসডিজি’র মুখ্য সমন্বয়ক, পরিকল্পনা কমিশনের সদস্যবৃন্দ, সংশ্লিষ্ট মন্ত্রণালয়সমূহের সচিব এবং ঊর্ধ্বতন কর্মকর্তাগণ উপস্থিত ছিলেন।</w:t>
      </w:r>
    </w:p>
    <w:p w:rsidR="001B59FD" w:rsidRPr="00C2528A" w:rsidRDefault="001B59FD" w:rsidP="001B59FD">
      <w:pPr>
        <w:spacing w:after="120" w:line="240" w:lineRule="auto"/>
        <w:ind w:right="29"/>
        <w:jc w:val="center"/>
        <w:rPr>
          <w:rFonts w:ascii="Nikosh" w:hAnsi="Nikosh" w:cs="Nikosh"/>
          <w:sz w:val="28"/>
          <w:szCs w:val="28"/>
        </w:rPr>
      </w:pPr>
      <w:r w:rsidRPr="004A5F31">
        <w:rPr>
          <w:rFonts w:ascii="Times New Roman" w:eastAsia="Times New Roman" w:hAnsi="Times New Roman" w:cs="Times New Roman"/>
          <w:color w:val="222222"/>
          <w:sz w:val="28"/>
          <w:szCs w:val="28"/>
          <w:lang w:bidi="bn-IN"/>
        </w:rPr>
        <w:t> </w:t>
      </w:r>
      <w:r w:rsidRPr="00C2528A">
        <w:rPr>
          <w:rFonts w:ascii="Nikosh" w:hAnsi="Nikosh" w:cs="Nikosh"/>
          <w:sz w:val="28"/>
          <w:szCs w:val="28"/>
        </w:rPr>
        <w:t>#</w:t>
      </w:r>
    </w:p>
    <w:p w:rsidR="001B59FD" w:rsidRPr="00C2528A" w:rsidRDefault="001B59FD" w:rsidP="001B59FD">
      <w:pPr>
        <w:spacing w:after="120" w:line="240" w:lineRule="auto"/>
        <w:ind w:right="-7"/>
        <w:jc w:val="both"/>
        <w:rPr>
          <w:rFonts w:ascii="Nikosh" w:hAnsi="Nikosh" w:cs="Nikosh"/>
          <w:sz w:val="28"/>
          <w:szCs w:val="28"/>
        </w:rPr>
      </w:pPr>
      <w:r>
        <w:rPr>
          <w:rFonts w:ascii="Nikosh" w:hAnsi="Nikosh" w:cs="Nikosh"/>
          <w:sz w:val="28"/>
          <w:szCs w:val="28"/>
        </w:rPr>
        <w:t>শাহেদ</w:t>
      </w:r>
      <w:r w:rsidRPr="00C2528A">
        <w:rPr>
          <w:rFonts w:ascii="Nikosh" w:hAnsi="Nikosh" w:cs="Nikosh"/>
          <w:sz w:val="28"/>
          <w:szCs w:val="28"/>
        </w:rPr>
        <w:t>/অনসূয়া/পরীক্ষিৎ</w:t>
      </w:r>
      <w:r>
        <w:rPr>
          <w:rFonts w:ascii="Nikosh" w:hAnsi="Nikosh" w:cs="Nikosh"/>
          <w:sz w:val="28"/>
          <w:szCs w:val="28"/>
        </w:rPr>
        <w:t>/</w:t>
      </w:r>
      <w:r w:rsidRPr="00C2528A">
        <w:rPr>
          <w:rFonts w:ascii="Nikosh" w:hAnsi="Nikosh" w:cs="Nikosh"/>
          <w:sz w:val="28"/>
          <w:szCs w:val="28"/>
        </w:rPr>
        <w:t>শামীম/২০২০/</w:t>
      </w:r>
      <w:r>
        <w:rPr>
          <w:rFonts w:ascii="Nikosh" w:hAnsi="Nikosh" w:cs="Nikosh"/>
          <w:sz w:val="28"/>
          <w:szCs w:val="28"/>
        </w:rPr>
        <w:t>১৪৪৭</w:t>
      </w:r>
      <w:r w:rsidRPr="00C2528A">
        <w:rPr>
          <w:rFonts w:ascii="Nikosh" w:hAnsi="Nikosh" w:cs="Nikosh"/>
          <w:sz w:val="28"/>
          <w:szCs w:val="28"/>
        </w:rPr>
        <w:t xml:space="preserve"> ঘণ্টা</w:t>
      </w:r>
    </w:p>
    <w:p w:rsidR="001B59FD" w:rsidRPr="00C2528A" w:rsidRDefault="001B59FD" w:rsidP="001B59FD">
      <w:pPr>
        <w:spacing w:after="120" w:line="240" w:lineRule="auto"/>
        <w:jc w:val="both"/>
        <w:rPr>
          <w:rFonts w:ascii="Nikosh" w:hAnsi="Nikosh" w:cs="Nikosh"/>
          <w:sz w:val="28"/>
          <w:szCs w:val="28"/>
          <w:lang w:val="nb-NO"/>
        </w:rPr>
      </w:pPr>
    </w:p>
    <w:p w:rsidR="001B59FD" w:rsidRDefault="001B59FD" w:rsidP="001B59FD">
      <w:pPr>
        <w:spacing w:before="100" w:after="100" w:line="240" w:lineRule="auto"/>
        <w:jc w:val="both"/>
        <w:rPr>
          <w:rFonts w:ascii="Nikosh" w:hAnsi="Nikosh" w:cs="Nikosh"/>
          <w:sz w:val="28"/>
          <w:szCs w:val="28"/>
        </w:rPr>
      </w:pPr>
    </w:p>
    <w:sectPr w:rsidR="001B59FD" w:rsidSect="0067569F">
      <w:pgSz w:w="11909" w:h="16834" w:code="9"/>
      <w:pgMar w:top="172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C0456"/>
    <w:rsid w:val="000007AE"/>
    <w:rsid w:val="00001974"/>
    <w:rsid w:val="00001BB7"/>
    <w:rsid w:val="00001C98"/>
    <w:rsid w:val="000025A0"/>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306C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10C2"/>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B0C4F"/>
    <w:rsid w:val="000B18AC"/>
    <w:rsid w:val="000B1CF6"/>
    <w:rsid w:val="000B1E33"/>
    <w:rsid w:val="000B2FA5"/>
    <w:rsid w:val="000B3838"/>
    <w:rsid w:val="000B3A31"/>
    <w:rsid w:val="000B3EA7"/>
    <w:rsid w:val="000B4527"/>
    <w:rsid w:val="000B54A4"/>
    <w:rsid w:val="000B66BB"/>
    <w:rsid w:val="000B7AA1"/>
    <w:rsid w:val="000B7C2B"/>
    <w:rsid w:val="000C07A2"/>
    <w:rsid w:val="000C0AC3"/>
    <w:rsid w:val="000C0E9E"/>
    <w:rsid w:val="000C174C"/>
    <w:rsid w:val="000C27CA"/>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797"/>
    <w:rsid w:val="00142D4B"/>
    <w:rsid w:val="00143C14"/>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961"/>
    <w:rsid w:val="00182DE0"/>
    <w:rsid w:val="00182F06"/>
    <w:rsid w:val="001855BA"/>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73E5"/>
    <w:rsid w:val="001A0155"/>
    <w:rsid w:val="001A0905"/>
    <w:rsid w:val="001A0C2F"/>
    <w:rsid w:val="001A1118"/>
    <w:rsid w:val="001A18E5"/>
    <w:rsid w:val="001A27A5"/>
    <w:rsid w:val="001A29BB"/>
    <w:rsid w:val="001A3CD0"/>
    <w:rsid w:val="001A4037"/>
    <w:rsid w:val="001A42FF"/>
    <w:rsid w:val="001A4AFE"/>
    <w:rsid w:val="001A4D38"/>
    <w:rsid w:val="001A4EB7"/>
    <w:rsid w:val="001A5110"/>
    <w:rsid w:val="001A54FF"/>
    <w:rsid w:val="001A5701"/>
    <w:rsid w:val="001A6644"/>
    <w:rsid w:val="001A6AD3"/>
    <w:rsid w:val="001A6FDB"/>
    <w:rsid w:val="001A77E9"/>
    <w:rsid w:val="001B0A21"/>
    <w:rsid w:val="001B0BFD"/>
    <w:rsid w:val="001B23A4"/>
    <w:rsid w:val="001B332D"/>
    <w:rsid w:val="001B3628"/>
    <w:rsid w:val="001B548E"/>
    <w:rsid w:val="001B57B9"/>
    <w:rsid w:val="001B59FD"/>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6BC"/>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520"/>
    <w:rsid w:val="0027555B"/>
    <w:rsid w:val="00275E4D"/>
    <w:rsid w:val="00277D19"/>
    <w:rsid w:val="002818F2"/>
    <w:rsid w:val="00282073"/>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B71"/>
    <w:rsid w:val="002C13A3"/>
    <w:rsid w:val="002C19B6"/>
    <w:rsid w:val="002C1C04"/>
    <w:rsid w:val="002C1C39"/>
    <w:rsid w:val="002C216A"/>
    <w:rsid w:val="002C273D"/>
    <w:rsid w:val="002C2B84"/>
    <w:rsid w:val="002C2F68"/>
    <w:rsid w:val="002C56A4"/>
    <w:rsid w:val="002C601F"/>
    <w:rsid w:val="002C6110"/>
    <w:rsid w:val="002C688D"/>
    <w:rsid w:val="002C6B35"/>
    <w:rsid w:val="002C7029"/>
    <w:rsid w:val="002C72C8"/>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3993"/>
    <w:rsid w:val="002E46E4"/>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0D0"/>
    <w:rsid w:val="00325A45"/>
    <w:rsid w:val="003273CE"/>
    <w:rsid w:val="0032764B"/>
    <w:rsid w:val="00330626"/>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F2C"/>
    <w:rsid w:val="00365188"/>
    <w:rsid w:val="003652E9"/>
    <w:rsid w:val="00365644"/>
    <w:rsid w:val="00366902"/>
    <w:rsid w:val="00366D1C"/>
    <w:rsid w:val="00366F03"/>
    <w:rsid w:val="00367280"/>
    <w:rsid w:val="003679D7"/>
    <w:rsid w:val="00367D3C"/>
    <w:rsid w:val="003701A7"/>
    <w:rsid w:val="00370F6D"/>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A0765"/>
    <w:rsid w:val="003A0F45"/>
    <w:rsid w:val="003A2A56"/>
    <w:rsid w:val="003A2AB5"/>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4633"/>
    <w:rsid w:val="003D5558"/>
    <w:rsid w:val="003D5CFA"/>
    <w:rsid w:val="003D6140"/>
    <w:rsid w:val="003D6C5E"/>
    <w:rsid w:val="003D716E"/>
    <w:rsid w:val="003D7D29"/>
    <w:rsid w:val="003E145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2D3F"/>
    <w:rsid w:val="004231D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7913"/>
    <w:rsid w:val="00570130"/>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3892"/>
    <w:rsid w:val="00594908"/>
    <w:rsid w:val="00594A1F"/>
    <w:rsid w:val="0059545A"/>
    <w:rsid w:val="00595B19"/>
    <w:rsid w:val="00595BC2"/>
    <w:rsid w:val="00595DBB"/>
    <w:rsid w:val="005960BE"/>
    <w:rsid w:val="00596178"/>
    <w:rsid w:val="005967A4"/>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2252"/>
    <w:rsid w:val="006123A6"/>
    <w:rsid w:val="006125B3"/>
    <w:rsid w:val="00614125"/>
    <w:rsid w:val="00614DC5"/>
    <w:rsid w:val="00615B00"/>
    <w:rsid w:val="006161D9"/>
    <w:rsid w:val="00617348"/>
    <w:rsid w:val="00617AC6"/>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4D5"/>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B78"/>
    <w:rsid w:val="00664E71"/>
    <w:rsid w:val="00664EBF"/>
    <w:rsid w:val="00666139"/>
    <w:rsid w:val="00666218"/>
    <w:rsid w:val="006662C3"/>
    <w:rsid w:val="00666384"/>
    <w:rsid w:val="00672F47"/>
    <w:rsid w:val="0067324B"/>
    <w:rsid w:val="00673380"/>
    <w:rsid w:val="00673A92"/>
    <w:rsid w:val="00674319"/>
    <w:rsid w:val="006747D0"/>
    <w:rsid w:val="00674A35"/>
    <w:rsid w:val="00674BC5"/>
    <w:rsid w:val="00674C24"/>
    <w:rsid w:val="00675605"/>
    <w:rsid w:val="0067569F"/>
    <w:rsid w:val="00675AC5"/>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0EDD"/>
    <w:rsid w:val="006A333F"/>
    <w:rsid w:val="006A3D95"/>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BB5"/>
    <w:rsid w:val="006B6597"/>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512A"/>
    <w:rsid w:val="0075580D"/>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6EA"/>
    <w:rsid w:val="007D3C82"/>
    <w:rsid w:val="007D4434"/>
    <w:rsid w:val="007D4B3B"/>
    <w:rsid w:val="007D569D"/>
    <w:rsid w:val="007D58F5"/>
    <w:rsid w:val="007D5AA6"/>
    <w:rsid w:val="007D5C9F"/>
    <w:rsid w:val="007D7B29"/>
    <w:rsid w:val="007E099F"/>
    <w:rsid w:val="007E0F38"/>
    <w:rsid w:val="007E12F8"/>
    <w:rsid w:val="007E13AE"/>
    <w:rsid w:val="007E1D91"/>
    <w:rsid w:val="007E1F39"/>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CA1"/>
    <w:rsid w:val="00880723"/>
    <w:rsid w:val="00880AA6"/>
    <w:rsid w:val="00880AF1"/>
    <w:rsid w:val="00881D7C"/>
    <w:rsid w:val="00882301"/>
    <w:rsid w:val="008827FD"/>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44BB"/>
    <w:rsid w:val="008A5F91"/>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507E"/>
    <w:rsid w:val="00915156"/>
    <w:rsid w:val="00915BA2"/>
    <w:rsid w:val="00915CCA"/>
    <w:rsid w:val="0091603C"/>
    <w:rsid w:val="00916131"/>
    <w:rsid w:val="009170A7"/>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BA8"/>
    <w:rsid w:val="00930E2D"/>
    <w:rsid w:val="00931539"/>
    <w:rsid w:val="00931687"/>
    <w:rsid w:val="00931DB4"/>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15B"/>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4B09"/>
    <w:rsid w:val="00A6543B"/>
    <w:rsid w:val="00A65524"/>
    <w:rsid w:val="00A657FC"/>
    <w:rsid w:val="00A660CD"/>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70"/>
    <w:rsid w:val="00AA4FFA"/>
    <w:rsid w:val="00AA57B8"/>
    <w:rsid w:val="00AA6466"/>
    <w:rsid w:val="00AA6C9D"/>
    <w:rsid w:val="00AB0BB8"/>
    <w:rsid w:val="00AB2205"/>
    <w:rsid w:val="00AB220D"/>
    <w:rsid w:val="00AB2AD9"/>
    <w:rsid w:val="00AB2D87"/>
    <w:rsid w:val="00AB354E"/>
    <w:rsid w:val="00AB4FD6"/>
    <w:rsid w:val="00AB516C"/>
    <w:rsid w:val="00AB5284"/>
    <w:rsid w:val="00AB59F1"/>
    <w:rsid w:val="00AB5C38"/>
    <w:rsid w:val="00AB67A9"/>
    <w:rsid w:val="00AB757B"/>
    <w:rsid w:val="00AB7651"/>
    <w:rsid w:val="00AC0695"/>
    <w:rsid w:val="00AC1414"/>
    <w:rsid w:val="00AC2952"/>
    <w:rsid w:val="00AC2B84"/>
    <w:rsid w:val="00AC311B"/>
    <w:rsid w:val="00AC3DE6"/>
    <w:rsid w:val="00AC3F39"/>
    <w:rsid w:val="00AC4219"/>
    <w:rsid w:val="00AC47CE"/>
    <w:rsid w:val="00AC4D8C"/>
    <w:rsid w:val="00AC4FAB"/>
    <w:rsid w:val="00AC5B95"/>
    <w:rsid w:val="00AC5E70"/>
    <w:rsid w:val="00AC5F96"/>
    <w:rsid w:val="00AC6EF1"/>
    <w:rsid w:val="00AC70C0"/>
    <w:rsid w:val="00AC72D2"/>
    <w:rsid w:val="00AC7A74"/>
    <w:rsid w:val="00AC7BC1"/>
    <w:rsid w:val="00AD13D5"/>
    <w:rsid w:val="00AD14DA"/>
    <w:rsid w:val="00AD1BDD"/>
    <w:rsid w:val="00AD1F05"/>
    <w:rsid w:val="00AD1FD2"/>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82E"/>
    <w:rsid w:val="00AF7E8A"/>
    <w:rsid w:val="00B0060E"/>
    <w:rsid w:val="00B023B6"/>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108"/>
    <w:rsid w:val="00B65222"/>
    <w:rsid w:val="00B65E2A"/>
    <w:rsid w:val="00B6601D"/>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FD4"/>
    <w:rsid w:val="00B875A5"/>
    <w:rsid w:val="00B87710"/>
    <w:rsid w:val="00B87798"/>
    <w:rsid w:val="00B878D4"/>
    <w:rsid w:val="00B87CFF"/>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2980"/>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87C"/>
    <w:rsid w:val="00BB7D5E"/>
    <w:rsid w:val="00BC043D"/>
    <w:rsid w:val="00BC07FF"/>
    <w:rsid w:val="00BC0865"/>
    <w:rsid w:val="00BC1749"/>
    <w:rsid w:val="00BC27F9"/>
    <w:rsid w:val="00BC2F0D"/>
    <w:rsid w:val="00BC3A35"/>
    <w:rsid w:val="00BC3D05"/>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70BC"/>
    <w:rsid w:val="00C27F1D"/>
    <w:rsid w:val="00C30450"/>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8D5"/>
    <w:rsid w:val="00C40C9D"/>
    <w:rsid w:val="00C40E68"/>
    <w:rsid w:val="00C413E2"/>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742"/>
    <w:rsid w:val="00C73E63"/>
    <w:rsid w:val="00C7443F"/>
    <w:rsid w:val="00C74739"/>
    <w:rsid w:val="00C75D21"/>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B35"/>
    <w:rsid w:val="00CE1EC6"/>
    <w:rsid w:val="00CE4769"/>
    <w:rsid w:val="00CE502A"/>
    <w:rsid w:val="00CE514B"/>
    <w:rsid w:val="00CE5C0A"/>
    <w:rsid w:val="00CE658B"/>
    <w:rsid w:val="00CE67AC"/>
    <w:rsid w:val="00CE7BE7"/>
    <w:rsid w:val="00CF0918"/>
    <w:rsid w:val="00CF0D4C"/>
    <w:rsid w:val="00CF10D2"/>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F00"/>
    <w:rsid w:val="00D64518"/>
    <w:rsid w:val="00D64981"/>
    <w:rsid w:val="00D66175"/>
    <w:rsid w:val="00D66433"/>
    <w:rsid w:val="00D66E40"/>
    <w:rsid w:val="00D66FF5"/>
    <w:rsid w:val="00D6749A"/>
    <w:rsid w:val="00D67DD3"/>
    <w:rsid w:val="00D67DF8"/>
    <w:rsid w:val="00D709B1"/>
    <w:rsid w:val="00D70F02"/>
    <w:rsid w:val="00D715AE"/>
    <w:rsid w:val="00D717CA"/>
    <w:rsid w:val="00D71B17"/>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3548"/>
    <w:rsid w:val="00D83CD6"/>
    <w:rsid w:val="00D84245"/>
    <w:rsid w:val="00D84974"/>
    <w:rsid w:val="00D8579B"/>
    <w:rsid w:val="00D85BD3"/>
    <w:rsid w:val="00D85C91"/>
    <w:rsid w:val="00D8665C"/>
    <w:rsid w:val="00D876D7"/>
    <w:rsid w:val="00D9113A"/>
    <w:rsid w:val="00D9150C"/>
    <w:rsid w:val="00D91654"/>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D01B0"/>
    <w:rsid w:val="00DD194F"/>
    <w:rsid w:val="00DD1966"/>
    <w:rsid w:val="00DD284D"/>
    <w:rsid w:val="00DD436C"/>
    <w:rsid w:val="00DD49DB"/>
    <w:rsid w:val="00DD52A9"/>
    <w:rsid w:val="00DD590E"/>
    <w:rsid w:val="00DD5A1E"/>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555D"/>
    <w:rsid w:val="00E05A7C"/>
    <w:rsid w:val="00E0676A"/>
    <w:rsid w:val="00E07162"/>
    <w:rsid w:val="00E07B83"/>
    <w:rsid w:val="00E10FD4"/>
    <w:rsid w:val="00E113FA"/>
    <w:rsid w:val="00E11477"/>
    <w:rsid w:val="00E11AC2"/>
    <w:rsid w:val="00E12FC4"/>
    <w:rsid w:val="00E13E04"/>
    <w:rsid w:val="00E14396"/>
    <w:rsid w:val="00E14B14"/>
    <w:rsid w:val="00E14F8F"/>
    <w:rsid w:val="00E150FD"/>
    <w:rsid w:val="00E152E9"/>
    <w:rsid w:val="00E160D4"/>
    <w:rsid w:val="00E16609"/>
    <w:rsid w:val="00E16CCA"/>
    <w:rsid w:val="00E16CCC"/>
    <w:rsid w:val="00E16FE8"/>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37FB3"/>
    <w:rsid w:val="00E40142"/>
    <w:rsid w:val="00E416F3"/>
    <w:rsid w:val="00E4172B"/>
    <w:rsid w:val="00E41900"/>
    <w:rsid w:val="00E41DD2"/>
    <w:rsid w:val="00E41F6D"/>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5DDD"/>
    <w:rsid w:val="00E76785"/>
    <w:rsid w:val="00E771B8"/>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21E5"/>
    <w:rsid w:val="00EA2EAF"/>
    <w:rsid w:val="00EA2EB4"/>
    <w:rsid w:val="00EA30BF"/>
    <w:rsid w:val="00EA51C0"/>
    <w:rsid w:val="00EA553F"/>
    <w:rsid w:val="00EA57B3"/>
    <w:rsid w:val="00EA5CBA"/>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A59"/>
    <w:rsid w:val="00EC5BF0"/>
    <w:rsid w:val="00EC5C07"/>
    <w:rsid w:val="00EC60D3"/>
    <w:rsid w:val="00EC66AB"/>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B5D"/>
    <w:rsid w:val="00F23CEE"/>
    <w:rsid w:val="00F23DF2"/>
    <w:rsid w:val="00F23DFF"/>
    <w:rsid w:val="00F2460C"/>
    <w:rsid w:val="00F24F0D"/>
    <w:rsid w:val="00F253D4"/>
    <w:rsid w:val="00F25724"/>
    <w:rsid w:val="00F25732"/>
    <w:rsid w:val="00F25D10"/>
    <w:rsid w:val="00F27662"/>
    <w:rsid w:val="00F3034C"/>
    <w:rsid w:val="00F306C3"/>
    <w:rsid w:val="00F3096F"/>
    <w:rsid w:val="00F31B52"/>
    <w:rsid w:val="00F31B6F"/>
    <w:rsid w:val="00F31EDF"/>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2FEC"/>
    <w:rsid w:val="00F53033"/>
    <w:rsid w:val="00F532B9"/>
    <w:rsid w:val="00F5375F"/>
    <w:rsid w:val="00F53BB3"/>
    <w:rsid w:val="00F54076"/>
    <w:rsid w:val="00F5472E"/>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42C7"/>
    <w:rsid w:val="00F64891"/>
    <w:rsid w:val="00F658EE"/>
    <w:rsid w:val="00F659CA"/>
    <w:rsid w:val="00F667A7"/>
    <w:rsid w:val="00F66A52"/>
    <w:rsid w:val="00F66F48"/>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BAF"/>
    <w:rsid w:val="00FE2CB4"/>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DDB"/>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595</cp:revision>
  <cp:lastPrinted>2020-02-02T10:23:00Z</cp:lastPrinted>
  <dcterms:created xsi:type="dcterms:W3CDTF">2020-02-03T13:52:00Z</dcterms:created>
  <dcterms:modified xsi:type="dcterms:W3CDTF">2020-02-18T14:05:00Z</dcterms:modified>
</cp:coreProperties>
</file>