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2E" w:rsidRPr="0095662E" w:rsidRDefault="0095662E" w:rsidP="0095662E">
      <w:pPr>
        <w:spacing w:after="0" w:line="240" w:lineRule="auto"/>
        <w:rPr>
          <w:rFonts w:ascii="Nikosh" w:eastAsia="Nikosh" w:hAnsi="Nikosh" w:cs="Nikosh"/>
          <w:sz w:val="28"/>
          <w:szCs w:val="28"/>
          <w:lang w:bidi="bn-IN"/>
        </w:rPr>
      </w:pPr>
      <w:r w:rsidRPr="0095662E">
        <w:rPr>
          <w:rFonts w:ascii="Nikosh" w:eastAsia="Nikosh" w:hAnsi="Nikosh" w:cs="Nikosh" w:hint="cs"/>
          <w:sz w:val="28"/>
          <w:szCs w:val="28"/>
          <w:lang w:bidi="bn-IN"/>
        </w:rPr>
        <w:t>তথ্যবিবরণী</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নম্</w:t>
      </w:r>
      <w:proofErr w:type="gramStart"/>
      <w:r w:rsidRPr="0095662E">
        <w:rPr>
          <w:rFonts w:ascii="Nikosh" w:eastAsia="Nikosh" w:hAnsi="Nikosh" w:cs="Nikosh" w:hint="cs"/>
          <w:sz w:val="28"/>
          <w:szCs w:val="28"/>
          <w:lang w:bidi="bn-IN"/>
        </w:rPr>
        <w:t>বর</w:t>
      </w:r>
      <w:r w:rsidRPr="0095662E">
        <w:rPr>
          <w:rFonts w:ascii="Nikosh" w:eastAsia="Nikosh" w:hAnsi="Nikosh" w:cs="Nikosh"/>
          <w:sz w:val="28"/>
          <w:szCs w:val="28"/>
          <w:lang w:bidi="bn-IN"/>
        </w:rPr>
        <w:t xml:space="preserve"> :</w:t>
      </w:r>
      <w:proofErr w:type="gramEnd"/>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৩৭৮০</w:t>
      </w:r>
    </w:p>
    <w:p w:rsidR="0095662E" w:rsidRPr="0095662E" w:rsidRDefault="0095662E" w:rsidP="0095662E">
      <w:pPr>
        <w:spacing w:after="0" w:line="240" w:lineRule="auto"/>
        <w:rPr>
          <w:rFonts w:ascii="Nikosh" w:eastAsia="Nikosh" w:hAnsi="Nikosh" w:cs="Nikosh"/>
          <w:sz w:val="28"/>
          <w:szCs w:val="28"/>
          <w:lang w:bidi="bn-IN"/>
        </w:rPr>
      </w:pPr>
    </w:p>
    <w:p w:rsidR="0095662E" w:rsidRPr="009C02ED" w:rsidRDefault="0095662E" w:rsidP="009C02ED">
      <w:pPr>
        <w:spacing w:after="0" w:line="240" w:lineRule="auto"/>
        <w:jc w:val="center"/>
        <w:rPr>
          <w:rFonts w:ascii="Nikosh" w:eastAsia="Nikosh" w:hAnsi="Nikosh" w:cs="Nikosh"/>
          <w:b/>
          <w:sz w:val="30"/>
          <w:szCs w:val="28"/>
          <w:lang w:bidi="bn-IN"/>
        </w:rPr>
      </w:pPr>
      <w:r w:rsidRPr="009C02ED">
        <w:rPr>
          <w:rFonts w:ascii="Nikosh" w:eastAsia="Nikosh" w:hAnsi="Nikosh" w:cs="Nikosh" w:hint="cs"/>
          <w:b/>
          <w:sz w:val="30"/>
          <w:szCs w:val="28"/>
          <w:lang w:bidi="bn-IN"/>
        </w:rPr>
        <w:t>তারুণ্যের</w:t>
      </w:r>
      <w:r w:rsidRPr="009C02ED">
        <w:rPr>
          <w:rFonts w:ascii="Nikosh" w:eastAsia="Nikosh" w:hAnsi="Nikosh" w:cs="Nikosh"/>
          <w:b/>
          <w:sz w:val="30"/>
          <w:szCs w:val="28"/>
          <w:lang w:bidi="bn-IN"/>
        </w:rPr>
        <w:t xml:space="preserve"> </w:t>
      </w:r>
      <w:r w:rsidRPr="009C02ED">
        <w:rPr>
          <w:rFonts w:ascii="Nikosh" w:eastAsia="Nikosh" w:hAnsi="Nikosh" w:cs="Nikosh" w:hint="cs"/>
          <w:b/>
          <w:sz w:val="30"/>
          <w:szCs w:val="28"/>
          <w:lang w:bidi="bn-IN"/>
        </w:rPr>
        <w:t>প্রতিভা</w:t>
      </w:r>
      <w:r w:rsidRPr="009C02ED">
        <w:rPr>
          <w:rFonts w:ascii="Nikosh" w:eastAsia="Nikosh" w:hAnsi="Nikosh" w:cs="Nikosh"/>
          <w:b/>
          <w:sz w:val="30"/>
          <w:szCs w:val="28"/>
          <w:lang w:bidi="bn-IN"/>
        </w:rPr>
        <w:t xml:space="preserve"> </w:t>
      </w:r>
      <w:r w:rsidRPr="009C02ED">
        <w:rPr>
          <w:rFonts w:ascii="Nikosh" w:eastAsia="Nikosh" w:hAnsi="Nikosh" w:cs="Nikosh" w:hint="cs"/>
          <w:b/>
          <w:sz w:val="30"/>
          <w:szCs w:val="28"/>
          <w:lang w:bidi="bn-IN"/>
        </w:rPr>
        <w:t>বিকাশে</w:t>
      </w:r>
      <w:r w:rsidRPr="009C02ED">
        <w:rPr>
          <w:rFonts w:ascii="Nikosh" w:eastAsia="Nikosh" w:hAnsi="Nikosh" w:cs="Nikosh"/>
          <w:b/>
          <w:sz w:val="30"/>
          <w:szCs w:val="28"/>
          <w:lang w:bidi="bn-IN"/>
        </w:rPr>
        <w:t xml:space="preserve"> </w:t>
      </w:r>
      <w:r w:rsidRPr="009C02ED">
        <w:rPr>
          <w:rFonts w:ascii="Nikosh" w:eastAsia="Nikosh" w:hAnsi="Nikosh" w:cs="Nikosh" w:hint="cs"/>
          <w:b/>
          <w:sz w:val="30"/>
          <w:szCs w:val="28"/>
          <w:lang w:bidi="bn-IN"/>
        </w:rPr>
        <w:t>খেলাধুলার</w:t>
      </w:r>
      <w:r w:rsidRPr="009C02ED">
        <w:rPr>
          <w:rFonts w:ascii="Nikosh" w:eastAsia="Nikosh" w:hAnsi="Nikosh" w:cs="Nikosh"/>
          <w:b/>
          <w:sz w:val="30"/>
          <w:szCs w:val="28"/>
          <w:lang w:bidi="bn-IN"/>
        </w:rPr>
        <w:t xml:space="preserve"> </w:t>
      </w:r>
      <w:r w:rsidRPr="009C02ED">
        <w:rPr>
          <w:rFonts w:ascii="Nikosh" w:eastAsia="Nikosh" w:hAnsi="Nikosh" w:cs="Nikosh" w:hint="cs"/>
          <w:b/>
          <w:sz w:val="30"/>
          <w:szCs w:val="28"/>
          <w:lang w:bidi="bn-IN"/>
        </w:rPr>
        <w:t>বিকল্প</w:t>
      </w:r>
      <w:r w:rsidRPr="009C02ED">
        <w:rPr>
          <w:rFonts w:ascii="Nikosh" w:eastAsia="Nikosh" w:hAnsi="Nikosh" w:cs="Nikosh"/>
          <w:b/>
          <w:sz w:val="30"/>
          <w:szCs w:val="28"/>
          <w:lang w:bidi="bn-IN"/>
        </w:rPr>
        <w:t xml:space="preserve"> </w:t>
      </w:r>
      <w:r w:rsidRPr="009C02ED">
        <w:rPr>
          <w:rFonts w:ascii="Nikosh" w:eastAsia="Nikosh" w:hAnsi="Nikosh" w:cs="Nikosh" w:hint="cs"/>
          <w:b/>
          <w:sz w:val="30"/>
          <w:szCs w:val="28"/>
          <w:lang w:bidi="bn-IN"/>
        </w:rPr>
        <w:t>নেই</w:t>
      </w:r>
    </w:p>
    <w:p w:rsidR="0095662E" w:rsidRPr="009C02ED" w:rsidRDefault="009C02ED" w:rsidP="009C02ED">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5662E" w:rsidRPr="009C02ED">
        <w:rPr>
          <w:rFonts w:ascii="Nikosh" w:eastAsia="Nikosh" w:hAnsi="Nikosh" w:cs="Nikosh"/>
          <w:b/>
          <w:sz w:val="30"/>
          <w:szCs w:val="28"/>
          <w:lang w:bidi="bn-IN"/>
        </w:rPr>
        <w:t xml:space="preserve">--- </w:t>
      </w:r>
      <w:r w:rsidR="0095662E" w:rsidRPr="009C02ED">
        <w:rPr>
          <w:rFonts w:ascii="Nikosh" w:eastAsia="Nikosh" w:hAnsi="Nikosh" w:cs="Nikosh" w:hint="cs"/>
          <w:b/>
          <w:sz w:val="30"/>
          <w:szCs w:val="28"/>
          <w:lang w:bidi="bn-IN"/>
        </w:rPr>
        <w:t>তথ্য</w:t>
      </w:r>
      <w:r w:rsidR="0095662E" w:rsidRPr="009C02ED">
        <w:rPr>
          <w:rFonts w:ascii="Nikosh" w:eastAsia="Nikosh" w:hAnsi="Nikosh" w:cs="Nikosh"/>
          <w:b/>
          <w:sz w:val="30"/>
          <w:szCs w:val="28"/>
          <w:lang w:bidi="bn-IN"/>
        </w:rPr>
        <w:t xml:space="preserve"> </w:t>
      </w:r>
      <w:r w:rsidR="0095662E" w:rsidRPr="009C02ED">
        <w:rPr>
          <w:rFonts w:ascii="Nikosh" w:eastAsia="Nikosh" w:hAnsi="Nikosh" w:cs="Nikosh" w:hint="cs"/>
          <w:b/>
          <w:sz w:val="30"/>
          <w:szCs w:val="28"/>
          <w:lang w:bidi="bn-IN"/>
        </w:rPr>
        <w:t>ও</w:t>
      </w:r>
      <w:r w:rsidR="0095662E" w:rsidRPr="009C02ED">
        <w:rPr>
          <w:rFonts w:ascii="Nikosh" w:eastAsia="Nikosh" w:hAnsi="Nikosh" w:cs="Nikosh"/>
          <w:b/>
          <w:sz w:val="30"/>
          <w:szCs w:val="28"/>
          <w:lang w:bidi="bn-IN"/>
        </w:rPr>
        <w:t xml:space="preserve"> </w:t>
      </w:r>
      <w:r w:rsidR="0095662E" w:rsidRPr="009C02ED">
        <w:rPr>
          <w:rFonts w:ascii="Nikosh" w:eastAsia="Nikosh" w:hAnsi="Nikosh" w:cs="Nikosh" w:hint="cs"/>
          <w:b/>
          <w:sz w:val="30"/>
          <w:szCs w:val="28"/>
          <w:lang w:bidi="bn-IN"/>
        </w:rPr>
        <w:t>সম্প্রচার</w:t>
      </w:r>
      <w:r w:rsidR="0095662E" w:rsidRPr="009C02ED">
        <w:rPr>
          <w:rFonts w:ascii="Nikosh" w:eastAsia="Nikosh" w:hAnsi="Nikosh" w:cs="Nikosh"/>
          <w:b/>
          <w:sz w:val="30"/>
          <w:szCs w:val="28"/>
          <w:lang w:bidi="bn-IN"/>
        </w:rPr>
        <w:t xml:space="preserve"> </w:t>
      </w:r>
      <w:r w:rsidR="0095662E" w:rsidRPr="009C02ED">
        <w:rPr>
          <w:rFonts w:ascii="Nikosh" w:eastAsia="Nikosh" w:hAnsi="Nikosh" w:cs="Nikosh" w:hint="cs"/>
          <w:b/>
          <w:sz w:val="30"/>
          <w:szCs w:val="28"/>
          <w:lang w:bidi="bn-IN"/>
        </w:rPr>
        <w:t>মন্ত্রী</w:t>
      </w:r>
    </w:p>
    <w:p w:rsidR="0095662E" w:rsidRPr="0095662E" w:rsidRDefault="0095662E" w:rsidP="0095662E">
      <w:pPr>
        <w:spacing w:after="0" w:line="240" w:lineRule="auto"/>
        <w:rPr>
          <w:rFonts w:ascii="Nikosh" w:eastAsia="Nikosh" w:hAnsi="Nikosh" w:cs="Nikosh"/>
          <w:sz w:val="28"/>
          <w:szCs w:val="28"/>
          <w:lang w:bidi="bn-IN"/>
        </w:rPr>
      </w:pPr>
    </w:p>
    <w:p w:rsidR="0095662E" w:rsidRPr="009C02ED" w:rsidRDefault="0095662E" w:rsidP="009C02ED">
      <w:pPr>
        <w:spacing w:after="240" w:line="240" w:lineRule="auto"/>
        <w:jc w:val="both"/>
        <w:rPr>
          <w:rFonts w:ascii="Nikosh" w:eastAsia="Nikosh" w:hAnsi="Nikosh" w:cs="Nikosh"/>
          <w:sz w:val="28"/>
          <w:szCs w:val="28"/>
          <w:lang w:bidi="bn-IN"/>
        </w:rPr>
      </w:pPr>
      <w:r w:rsidRPr="009C02ED">
        <w:rPr>
          <w:rFonts w:ascii="Nikosh" w:eastAsia="Nikosh" w:hAnsi="Nikosh" w:cs="Nikosh" w:hint="cs"/>
          <w:sz w:val="28"/>
          <w:szCs w:val="28"/>
          <w:lang w:bidi="bn-IN"/>
        </w:rPr>
        <w:t>ঢাকা</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৩</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আশ্বিন</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১৮</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সেপ্টেম্বর</w:t>
      </w:r>
      <w:proofErr w:type="gramStart"/>
      <w:r w:rsidRPr="009C02ED">
        <w:rPr>
          <w:rFonts w:ascii="Nikosh" w:eastAsia="Nikosh" w:hAnsi="Nikosh" w:cs="Nikosh"/>
          <w:sz w:val="28"/>
          <w:szCs w:val="28"/>
          <w:lang w:bidi="bn-IN"/>
        </w:rPr>
        <w:t>) :</w:t>
      </w:r>
      <w:proofErr w:type="gramEnd"/>
    </w:p>
    <w:p w:rsidR="0095662E" w:rsidRPr="009C02ED" w:rsidRDefault="0095662E" w:rsidP="009C02ED">
      <w:pPr>
        <w:spacing w:after="240" w:line="240" w:lineRule="auto"/>
        <w:jc w:val="both"/>
        <w:rPr>
          <w:rFonts w:ascii="Nikosh" w:eastAsia="Nikosh" w:hAnsi="Nikosh" w:cs="Nikosh"/>
          <w:sz w:val="28"/>
          <w:szCs w:val="28"/>
          <w:lang w:bidi="bn-IN"/>
        </w:rPr>
      </w:pPr>
      <w:r w:rsidRPr="009C02ED">
        <w:rPr>
          <w:rFonts w:ascii="Nikosh" w:eastAsia="Nikosh" w:hAnsi="Nikosh" w:cs="Nikosh"/>
          <w:sz w:val="28"/>
          <w:szCs w:val="28"/>
          <w:lang w:bidi="bn-IN"/>
        </w:rPr>
        <w:tab/>
      </w:r>
      <w:r w:rsidRPr="009C02ED">
        <w:rPr>
          <w:rFonts w:ascii="Nikosh" w:eastAsia="Nikosh" w:hAnsi="Nikosh" w:cs="Nikosh" w:hint="cs"/>
          <w:sz w:val="28"/>
          <w:szCs w:val="28"/>
          <w:lang w:bidi="bn-IN"/>
        </w:rPr>
        <w:t>তথ্য</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ও</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সম্প্রচার</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মন্ত্রী</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এবং</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আওয়ামী</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লীগের</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যুগ্ম</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সাধারণ</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সম্পাদক</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ড</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হাছান</w:t>
      </w:r>
      <w:r w:rsidRPr="009C02ED">
        <w:rPr>
          <w:rFonts w:ascii="Nikosh" w:eastAsia="Nikosh" w:hAnsi="Nikosh" w:cs="Nikosh"/>
          <w:sz w:val="28"/>
          <w:szCs w:val="28"/>
          <w:lang w:bidi="bn-IN"/>
        </w:rPr>
        <w:t xml:space="preserve"> </w:t>
      </w:r>
      <w:r w:rsidR="009C02ED" w:rsidRPr="009C02ED">
        <w:rPr>
          <w:rFonts w:ascii="Nikosh" w:hAnsi="Nikosh" w:cs="Nikosh"/>
          <w:sz w:val="28"/>
          <w:szCs w:val="28"/>
          <w:cs/>
          <w:lang w:bidi="bn-IN"/>
        </w:rPr>
        <w:t>মাহ্</w:t>
      </w:r>
      <w:r w:rsidR="009C02ED" w:rsidRPr="009C02ED">
        <w:rPr>
          <w:rFonts w:ascii="Nikosh" w:hAnsi="Nikosh" w:cs="Nikosh"/>
          <w:sz w:val="28"/>
          <w:szCs w:val="28"/>
        </w:rPr>
        <w:t>‌</w:t>
      </w:r>
      <w:r w:rsidR="009C02ED" w:rsidRPr="009C02ED">
        <w:rPr>
          <w:rFonts w:ascii="Nikosh" w:hAnsi="Nikosh" w:cs="Nikosh"/>
          <w:sz w:val="28"/>
          <w:szCs w:val="28"/>
          <w:cs/>
          <w:lang w:bidi="bn-IN"/>
        </w:rPr>
        <w:t>মুদ</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বলেছেন</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তারুণ্যের</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প্রতিভা</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বিকাশে</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খেলাধুলার</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বিকল্প</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নেই।</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খেলাধুলা</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যেমন</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শরীরকে</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সুস্থ</w:t>
      </w:r>
      <w:r w:rsidRPr="009C02ED">
        <w:rPr>
          <w:rFonts w:ascii="Nikosh" w:eastAsia="Nikosh" w:hAnsi="Nikosh" w:cs="Nikosh"/>
          <w:sz w:val="28"/>
          <w:szCs w:val="28"/>
          <w:lang w:bidi="bn-IN"/>
        </w:rPr>
        <w:t>-</w:t>
      </w:r>
      <w:r w:rsidRPr="009C02ED">
        <w:rPr>
          <w:rFonts w:ascii="Nikosh" w:eastAsia="Nikosh" w:hAnsi="Nikosh" w:cs="Nikosh" w:hint="cs"/>
          <w:sz w:val="28"/>
          <w:szCs w:val="28"/>
          <w:lang w:bidi="bn-IN"/>
        </w:rPr>
        <w:t>সবল</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রাখে</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তেমনি</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মনকেও</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প্রফুল্ল</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রাখে</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প্রশস্ত</w:t>
      </w:r>
      <w:r w:rsidRPr="009C02ED">
        <w:rPr>
          <w:rFonts w:ascii="Nikosh" w:eastAsia="Nikosh" w:hAnsi="Nikosh" w:cs="Nikosh"/>
          <w:sz w:val="28"/>
          <w:szCs w:val="28"/>
          <w:lang w:bidi="bn-IN"/>
        </w:rPr>
        <w:t xml:space="preserve"> </w:t>
      </w:r>
      <w:r w:rsidRPr="009C02ED">
        <w:rPr>
          <w:rFonts w:ascii="Nikosh" w:eastAsia="Nikosh" w:hAnsi="Nikosh" w:cs="Nikosh" w:hint="cs"/>
          <w:sz w:val="28"/>
          <w:szCs w:val="28"/>
          <w:lang w:bidi="bn-IN"/>
        </w:rPr>
        <w:t>করে।</w:t>
      </w:r>
      <w:r w:rsidRPr="009C02ED">
        <w:rPr>
          <w:rFonts w:ascii="Nikosh" w:eastAsia="Nikosh" w:hAnsi="Nikosh" w:cs="Nikosh"/>
          <w:sz w:val="28"/>
          <w:szCs w:val="28"/>
          <w:lang w:bidi="bn-IN"/>
        </w:rPr>
        <w:t xml:space="preserve"> </w:t>
      </w:r>
    </w:p>
    <w:p w:rsidR="0095662E" w:rsidRPr="0095662E" w:rsidRDefault="0095662E" w:rsidP="009C02ED">
      <w:pPr>
        <w:spacing w:after="240" w:line="240" w:lineRule="auto"/>
        <w:jc w:val="both"/>
        <w:rPr>
          <w:rFonts w:ascii="Nikosh" w:eastAsia="Nikosh" w:hAnsi="Nikosh" w:cs="Nikosh"/>
          <w:sz w:val="28"/>
          <w:szCs w:val="28"/>
          <w:lang w:bidi="bn-IN"/>
        </w:rPr>
      </w:pPr>
      <w:r w:rsidRPr="0095662E">
        <w:rPr>
          <w:rFonts w:ascii="Nikosh" w:eastAsia="Nikosh" w:hAnsi="Nikosh" w:cs="Nikosh"/>
          <w:sz w:val="28"/>
          <w:szCs w:val="28"/>
          <w:lang w:bidi="bn-IN"/>
        </w:rPr>
        <w:tab/>
      </w:r>
      <w:r w:rsidRPr="0095662E">
        <w:rPr>
          <w:rFonts w:ascii="Nikosh" w:eastAsia="Nikosh" w:hAnsi="Nikosh" w:cs="Nikosh" w:hint="cs"/>
          <w:sz w:val="28"/>
          <w:szCs w:val="28"/>
          <w:lang w:bidi="bn-IN"/>
        </w:rPr>
        <w:t>আজ</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রাজধানীর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কুড়িলে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আমেরিকান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ইন্টারন্যাশনাল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ইউনিভার্সিটি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বাংলাদেশ</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এআইইউবি</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মাঠে</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যুব</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ও</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ক্রীড়া</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মন্ত্রণালয়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আয়োজিত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বঙ্গবন্ধু</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আন্তঃবিশ্ববিদ্যালয়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স্পোর্টস</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চ্যাম্পিয়নশিপের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কাবাডি</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প্রতিযোগিতায়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বিজয়ীদের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মাঝে</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পুরস্কার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বিতরণীতে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প্রধান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অতিথির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বক্তৃতায়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মন্ত্রী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কথা</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বলেন।</w:t>
      </w:r>
      <w:r w:rsidRPr="0095662E">
        <w:rPr>
          <w:rFonts w:ascii="Nikosh" w:eastAsia="Nikosh" w:hAnsi="Nikosh" w:cs="Nikosh"/>
          <w:sz w:val="28"/>
          <w:szCs w:val="28"/>
          <w:lang w:bidi="bn-IN"/>
        </w:rPr>
        <w:t xml:space="preserve"> </w:t>
      </w:r>
    </w:p>
    <w:p w:rsidR="0095662E" w:rsidRPr="0095662E" w:rsidRDefault="0095662E" w:rsidP="009C02ED">
      <w:pPr>
        <w:spacing w:after="240" w:line="240" w:lineRule="auto"/>
        <w:jc w:val="both"/>
        <w:rPr>
          <w:rFonts w:ascii="Nikosh" w:eastAsia="Nikosh" w:hAnsi="Nikosh" w:cs="Nikosh"/>
          <w:sz w:val="28"/>
          <w:szCs w:val="28"/>
          <w:lang w:bidi="bn-IN"/>
        </w:rPr>
      </w:pPr>
      <w:r w:rsidRPr="0095662E">
        <w:rPr>
          <w:rFonts w:ascii="Nikosh" w:eastAsia="Nikosh" w:hAnsi="Nikosh" w:cs="Nikosh"/>
          <w:sz w:val="28"/>
          <w:szCs w:val="28"/>
          <w:lang w:bidi="bn-IN"/>
        </w:rPr>
        <w:tab/>
      </w:r>
      <w:r w:rsidRPr="0095662E">
        <w:rPr>
          <w:rFonts w:ascii="Nikosh" w:eastAsia="Nikosh" w:hAnsi="Nikosh" w:cs="Nikosh" w:hint="cs"/>
          <w:sz w:val="28"/>
          <w:szCs w:val="28"/>
          <w:lang w:bidi="bn-IN"/>
        </w:rPr>
        <w:t>যুব</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ও</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ক্রীড়া</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প্রতিমন্ত্রী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জাহিদ</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আহসান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রাসেলের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সভাপতিত্বে</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অনুষ্ঠানে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এআইইউবি</w:t>
      </w:r>
      <w:r w:rsidRPr="0095662E">
        <w:rPr>
          <w:rFonts w:ascii="Nikosh" w:eastAsia="Nikosh" w:hAnsi="Nikosh" w:cs="Nikosh" w:hint="eastAsia"/>
          <w:sz w:val="28"/>
          <w:szCs w:val="28"/>
          <w:lang w:bidi="bn-IN"/>
        </w:rPr>
        <w:t>’</w:t>
      </w:r>
      <w:r w:rsidRPr="0095662E">
        <w:rPr>
          <w:rFonts w:ascii="Nikosh" w:eastAsia="Nikosh" w:hAnsi="Nikosh" w:cs="Nikosh" w:hint="cs"/>
          <w:sz w:val="28"/>
          <w:szCs w:val="28"/>
          <w:lang w:bidi="bn-IN"/>
        </w:rPr>
        <w:t>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ট্রাস্টি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বোর্ডের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প্রতিষ্ঠাতা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সদস্য</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হাসানুল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হাসান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প্রকৌশল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বিভাগের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ডিন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ড</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সিদ্দিক</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হোসাইন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উপস্থিত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ছিলেন।</w:t>
      </w:r>
    </w:p>
    <w:p w:rsidR="0095662E" w:rsidRPr="0095662E" w:rsidRDefault="0095662E" w:rsidP="009C02ED">
      <w:pPr>
        <w:spacing w:after="240" w:line="240" w:lineRule="auto"/>
        <w:jc w:val="both"/>
        <w:rPr>
          <w:rFonts w:ascii="Nikosh" w:eastAsia="Nikosh" w:hAnsi="Nikosh" w:cs="Nikosh"/>
          <w:sz w:val="28"/>
          <w:szCs w:val="28"/>
          <w:lang w:bidi="bn-IN"/>
        </w:rPr>
      </w:pPr>
      <w:r w:rsidRPr="0095662E">
        <w:rPr>
          <w:rFonts w:ascii="Nikosh" w:eastAsia="Nikosh" w:hAnsi="Nikosh" w:cs="Nikosh"/>
          <w:sz w:val="28"/>
          <w:szCs w:val="28"/>
          <w:lang w:bidi="bn-IN"/>
        </w:rPr>
        <w:tab/>
      </w:r>
      <w:r w:rsidRPr="0095662E">
        <w:rPr>
          <w:rFonts w:ascii="Nikosh" w:eastAsia="Nikosh" w:hAnsi="Nikosh" w:cs="Nikosh" w:hint="cs"/>
          <w:sz w:val="28"/>
          <w:szCs w:val="28"/>
          <w:lang w:bidi="bn-IN"/>
        </w:rPr>
        <w:t>ড</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হাছান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বলেন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জাতির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বঙ্গবন্ধুর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স্বপ্নের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সোনার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গড়তে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সোনার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মানুষ</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প্রয়োজন।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দেশাত্মবোধ</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মমত্ববোধ</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গুরুজনদের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শ্রদ্ধাবোধ</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মেধা</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মনন</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শিল্প</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ক্রীড়াচর্চা</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সোনার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মানুষ</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গড়ার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হাতিয়ার।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বিশ্ববিদ্যালয়ের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শিক্ষক</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শিক্ষার্থীদের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পড়াশোনার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পাশাপাশি</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এই</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মানবিক</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মূল্যবোধের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চর্চাতেও</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অগ্রণী</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হবে।</w:t>
      </w:r>
      <w:r w:rsidRPr="0095662E">
        <w:rPr>
          <w:rFonts w:ascii="Nikosh" w:eastAsia="Nikosh" w:hAnsi="Nikosh" w:cs="Nikosh"/>
          <w:sz w:val="28"/>
          <w:szCs w:val="28"/>
          <w:lang w:bidi="bn-IN"/>
        </w:rPr>
        <w:t xml:space="preserve"> </w:t>
      </w:r>
    </w:p>
    <w:p w:rsidR="0095662E" w:rsidRPr="0095662E" w:rsidRDefault="0095662E" w:rsidP="009C02ED">
      <w:pPr>
        <w:spacing w:after="240" w:line="240" w:lineRule="auto"/>
        <w:jc w:val="both"/>
        <w:rPr>
          <w:rFonts w:ascii="Nikosh" w:eastAsia="Nikosh" w:hAnsi="Nikosh" w:cs="Nikosh"/>
          <w:sz w:val="28"/>
          <w:szCs w:val="28"/>
          <w:lang w:bidi="bn-IN"/>
        </w:rPr>
      </w:pPr>
      <w:r w:rsidRPr="0095662E">
        <w:rPr>
          <w:rFonts w:ascii="Nikosh" w:eastAsia="Nikosh" w:hAnsi="Nikosh" w:cs="Nikosh"/>
          <w:sz w:val="28"/>
          <w:szCs w:val="28"/>
          <w:lang w:bidi="bn-IN"/>
        </w:rPr>
        <w:tab/>
      </w:r>
      <w:r w:rsidRPr="0095662E">
        <w:rPr>
          <w:rFonts w:ascii="Nikosh" w:eastAsia="Nikosh" w:hAnsi="Nikosh" w:cs="Nikosh" w:hint="cs"/>
          <w:sz w:val="28"/>
          <w:szCs w:val="28"/>
          <w:lang w:bidi="bn-IN"/>
        </w:rPr>
        <w:t>ক্রীড়া</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প্রতিমন্ত্রী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বলেন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প্রধানমন্ত্রীর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নির্দেশে</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প্রাথমিক</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বিদ্যালয়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থেকে</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শুরু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বিশ্ববিদ্যালয়ের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শিক্ষার্থী</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পর্যন্ত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আমরা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রাষ্ট্রীয়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ক্রীড়া</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প্রতিযোগিতার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আওতায়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এনেছি।</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এবছর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বঙ্গবন্ধু</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আন্তঃবিশ্ববিদ্যালয়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চ্যাম্পিয়নশিপের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বিভিন্ন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খেলাধুলায়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দেশের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১২৫টি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বিশ্ববিদ্যালয়ের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হাজার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প্রতিযোগী</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অংশ</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নিচ্ছে।</w:t>
      </w:r>
      <w:r w:rsidRPr="0095662E">
        <w:rPr>
          <w:rFonts w:ascii="Nikosh" w:eastAsia="Nikosh" w:hAnsi="Nikosh" w:cs="Nikosh"/>
          <w:sz w:val="28"/>
          <w:szCs w:val="28"/>
          <w:lang w:bidi="bn-IN"/>
        </w:rPr>
        <w:t xml:space="preserve"> </w:t>
      </w:r>
    </w:p>
    <w:p w:rsidR="0095662E" w:rsidRPr="0095662E" w:rsidRDefault="0095662E" w:rsidP="009C02ED">
      <w:pPr>
        <w:spacing w:after="240" w:line="240" w:lineRule="auto"/>
        <w:jc w:val="both"/>
        <w:rPr>
          <w:rFonts w:ascii="Nikosh" w:eastAsia="Nikosh" w:hAnsi="Nikosh" w:cs="Nikosh"/>
          <w:sz w:val="28"/>
          <w:szCs w:val="28"/>
          <w:lang w:bidi="bn-IN"/>
        </w:rPr>
      </w:pPr>
      <w:r w:rsidRPr="0095662E">
        <w:rPr>
          <w:rFonts w:ascii="Nikosh" w:eastAsia="Nikosh" w:hAnsi="Nikosh" w:cs="Nikosh"/>
          <w:sz w:val="28"/>
          <w:szCs w:val="28"/>
          <w:lang w:bidi="bn-IN"/>
        </w:rPr>
        <w:tab/>
      </w:r>
      <w:r w:rsidRPr="0095662E">
        <w:rPr>
          <w:rFonts w:ascii="Nikosh" w:eastAsia="Nikosh" w:hAnsi="Nikosh" w:cs="Nikosh" w:hint="cs"/>
          <w:sz w:val="28"/>
          <w:szCs w:val="28"/>
          <w:lang w:bidi="bn-IN"/>
        </w:rPr>
        <w:t>এ</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দিন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সমাপ্ত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আন্তঃবিশ্ববিদ্যালয়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কাবাডি</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প্রতিযোগিতায়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ছাত্র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বিভাগে</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চ্যাম্পিয়ন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গণবিশ্ববিদ্যালয়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ও</w:t>
      </w:r>
      <w:r w:rsidRPr="0095662E">
        <w:rPr>
          <w:rFonts w:ascii="Nikosh" w:eastAsia="Nikosh" w:hAnsi="Nikosh" w:cs="Nikosh"/>
          <w:sz w:val="28"/>
          <w:szCs w:val="28"/>
          <w:lang w:bidi="bn-IN"/>
        </w:rPr>
        <w:t xml:space="preserve"> </w:t>
      </w:r>
    </w:p>
    <w:p w:rsidR="0095662E" w:rsidRPr="0095662E" w:rsidRDefault="0095662E" w:rsidP="009C02ED">
      <w:pPr>
        <w:spacing w:after="240" w:line="240" w:lineRule="auto"/>
        <w:jc w:val="both"/>
        <w:rPr>
          <w:rFonts w:ascii="Nikosh" w:eastAsia="Nikosh" w:hAnsi="Nikosh" w:cs="Nikosh"/>
          <w:sz w:val="28"/>
          <w:szCs w:val="28"/>
          <w:lang w:bidi="bn-IN"/>
        </w:rPr>
      </w:pPr>
      <w:r w:rsidRPr="0095662E">
        <w:rPr>
          <w:rFonts w:ascii="Nikosh" w:eastAsia="Nikosh" w:hAnsi="Nikosh" w:cs="Nikosh" w:hint="cs"/>
          <w:sz w:val="28"/>
          <w:szCs w:val="28"/>
          <w:lang w:bidi="bn-IN"/>
        </w:rPr>
        <w:t>রানারআপ</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ড্যাফোডিল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ইউনিভার্সিটি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এবং</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ছাত্রী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বিভাগে</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চ্যাম্পিয়ন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ড্যাফোডিল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ইউনিভার্সিটি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ও</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রানারআপ</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গণবিশ্ববিদ্যালয়</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দলের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হাতে</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পুরস্কার</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তুলে</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দেন</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অতিথি</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ও</w:t>
      </w:r>
      <w:r w:rsidRPr="0095662E">
        <w:rPr>
          <w:rFonts w:ascii="Nikosh" w:eastAsia="Nikosh" w:hAnsi="Nikosh" w:cs="Nikosh"/>
          <w:sz w:val="28"/>
          <w:szCs w:val="28"/>
          <w:lang w:bidi="bn-IN"/>
        </w:rPr>
        <w:t xml:space="preserve"> </w:t>
      </w:r>
      <w:r w:rsidRPr="0095662E">
        <w:rPr>
          <w:rFonts w:ascii="Nikosh" w:eastAsia="Nikosh" w:hAnsi="Nikosh" w:cs="Nikosh" w:hint="cs"/>
          <w:sz w:val="28"/>
          <w:szCs w:val="28"/>
          <w:lang w:bidi="bn-IN"/>
        </w:rPr>
        <w:t>আয়োজকবৃন্দ।</w:t>
      </w:r>
      <w:r w:rsidRPr="0095662E">
        <w:rPr>
          <w:rFonts w:ascii="Nikosh" w:eastAsia="Nikosh" w:hAnsi="Nikosh" w:cs="Nikosh"/>
          <w:sz w:val="28"/>
          <w:szCs w:val="28"/>
          <w:lang w:bidi="bn-IN"/>
        </w:rPr>
        <w:t xml:space="preserve"> </w:t>
      </w:r>
    </w:p>
    <w:p w:rsidR="0095662E" w:rsidRPr="009C02ED" w:rsidRDefault="0095662E" w:rsidP="0095662E">
      <w:pPr>
        <w:spacing w:after="0" w:line="240" w:lineRule="auto"/>
        <w:rPr>
          <w:rFonts w:ascii="Nikosh" w:eastAsia="Nikosh" w:hAnsi="Nikosh" w:cs="Nikosh"/>
          <w:sz w:val="2"/>
          <w:szCs w:val="28"/>
          <w:lang w:bidi="bn-IN"/>
        </w:rPr>
      </w:pPr>
      <w:bookmarkStart w:id="0" w:name="_GoBack"/>
      <w:bookmarkEnd w:id="0"/>
    </w:p>
    <w:p w:rsidR="0095662E" w:rsidRPr="0095662E" w:rsidRDefault="0095662E" w:rsidP="009C02ED">
      <w:pPr>
        <w:spacing w:after="0" w:line="240" w:lineRule="auto"/>
        <w:jc w:val="center"/>
        <w:rPr>
          <w:rFonts w:ascii="Nikosh" w:eastAsia="Nikosh" w:hAnsi="Nikosh" w:cs="Nikosh"/>
          <w:sz w:val="28"/>
          <w:szCs w:val="28"/>
          <w:lang w:bidi="bn-IN"/>
        </w:rPr>
      </w:pPr>
      <w:r w:rsidRPr="0095662E">
        <w:rPr>
          <w:rFonts w:ascii="Nikosh" w:eastAsia="Nikosh" w:hAnsi="Nikosh" w:cs="Nikosh"/>
          <w:sz w:val="28"/>
          <w:szCs w:val="28"/>
          <w:lang w:bidi="bn-IN"/>
        </w:rPr>
        <w:t>#</w:t>
      </w:r>
    </w:p>
    <w:p w:rsidR="0095662E" w:rsidRPr="0095662E" w:rsidRDefault="0095662E" w:rsidP="0095662E">
      <w:pPr>
        <w:spacing w:after="0" w:line="240" w:lineRule="auto"/>
        <w:rPr>
          <w:rFonts w:ascii="Nikosh" w:eastAsia="Nikosh" w:hAnsi="Nikosh" w:cs="Nikosh"/>
          <w:sz w:val="28"/>
          <w:szCs w:val="28"/>
          <w:lang w:bidi="bn-IN"/>
        </w:rPr>
      </w:pPr>
    </w:p>
    <w:p w:rsidR="0095662E" w:rsidRPr="0095662E" w:rsidRDefault="0095662E" w:rsidP="0095662E">
      <w:pPr>
        <w:spacing w:after="0" w:line="240" w:lineRule="auto"/>
        <w:rPr>
          <w:rFonts w:ascii="Nikosh" w:eastAsia="Nikosh" w:hAnsi="Nikosh" w:cs="Nikosh"/>
          <w:sz w:val="28"/>
          <w:szCs w:val="28"/>
          <w:lang w:bidi="bn-IN"/>
        </w:rPr>
      </w:pPr>
      <w:r w:rsidRPr="0095662E">
        <w:rPr>
          <w:rFonts w:ascii="Nikosh" w:eastAsia="Nikosh" w:hAnsi="Nikosh" w:cs="Nikosh" w:hint="cs"/>
          <w:sz w:val="28"/>
          <w:szCs w:val="28"/>
          <w:lang w:bidi="bn-IN"/>
        </w:rPr>
        <w:t>আকরাম</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পাশা</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সঞ্জীব</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মাহমুদ</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আরাফাত</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জয়নুল</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২০২২</w:t>
      </w:r>
      <w:r w:rsidRPr="0095662E">
        <w:rPr>
          <w:rFonts w:ascii="Nikosh" w:eastAsia="Nikosh" w:hAnsi="Nikosh" w:cs="Nikosh"/>
          <w:sz w:val="28"/>
          <w:szCs w:val="28"/>
          <w:lang w:bidi="bn-IN"/>
        </w:rPr>
        <w:t>/</w:t>
      </w:r>
      <w:r w:rsidRPr="0095662E">
        <w:rPr>
          <w:rFonts w:ascii="Nikosh" w:eastAsia="Nikosh" w:hAnsi="Nikosh" w:cs="Nikosh" w:hint="cs"/>
          <w:sz w:val="28"/>
          <w:szCs w:val="28"/>
          <w:lang w:bidi="bn-IN"/>
        </w:rPr>
        <w:t>২০১০ঘণ্টা</w:t>
      </w:r>
      <w:r w:rsidRPr="0095662E">
        <w:rPr>
          <w:rFonts w:ascii="Nikosh" w:eastAsia="Nikosh" w:hAnsi="Nikosh" w:cs="Nikosh"/>
          <w:sz w:val="28"/>
          <w:szCs w:val="28"/>
          <w:lang w:bidi="bn-IN"/>
        </w:rPr>
        <w:t xml:space="preserve"> </w:t>
      </w:r>
    </w:p>
    <w:p w:rsidR="0095662E" w:rsidRDefault="0095662E" w:rsidP="0095662E">
      <w:pPr>
        <w:spacing w:after="0" w:line="240" w:lineRule="auto"/>
        <w:rPr>
          <w:rFonts w:ascii="Nikosh" w:eastAsia="Nikosh" w:hAnsi="Nikosh" w:cs="Nikosh"/>
          <w:sz w:val="28"/>
          <w:szCs w:val="28"/>
          <w:lang w:bidi="bn-IN"/>
        </w:rPr>
      </w:pPr>
      <w:r w:rsidRPr="0095662E">
        <w:rPr>
          <w:rFonts w:ascii="Nikosh" w:eastAsia="Nikosh" w:hAnsi="Nikosh" w:cs="Nikosh"/>
          <w:sz w:val="28"/>
          <w:szCs w:val="28"/>
          <w:lang w:bidi="bn-IN"/>
        </w:rPr>
        <w:t> </w:t>
      </w:r>
      <w:r>
        <w:rPr>
          <w:rFonts w:ascii="Nikosh" w:eastAsia="Nikosh" w:hAnsi="Nikosh" w:cs="Nikosh"/>
          <w:sz w:val="28"/>
          <w:szCs w:val="28"/>
          <w:lang w:bidi="bn-IN"/>
        </w:rPr>
        <w:br w:type="page"/>
      </w:r>
    </w:p>
    <w:p w:rsidR="008B61AE" w:rsidRPr="008B61AE" w:rsidRDefault="008B61AE" w:rsidP="008B61AE">
      <w:pPr>
        <w:spacing w:after="120" w:line="240" w:lineRule="auto"/>
        <w:rPr>
          <w:rFonts w:ascii="Nikosh" w:eastAsia="Nikosh" w:hAnsi="Nikosh" w:cs="Nikosh"/>
          <w:sz w:val="28"/>
          <w:szCs w:val="28"/>
          <w:lang w:bidi="bn-IN"/>
        </w:rPr>
      </w:pPr>
      <w:r w:rsidRPr="008B61AE">
        <w:rPr>
          <w:rFonts w:ascii="Nikosh" w:eastAsia="Nikosh" w:hAnsi="Nikosh" w:cs="Nikosh"/>
          <w:sz w:val="28"/>
          <w:szCs w:val="28"/>
          <w:lang w:bidi="bn-IN"/>
        </w:rPr>
        <w:lastRenderedPageBreak/>
        <w:t xml:space="preserve">তথ্যবিবরণী                                                   </w:t>
      </w:r>
      <w:r w:rsidRPr="008B61AE">
        <w:rPr>
          <w:rFonts w:ascii="Nikosh" w:eastAsia="Nikosh" w:hAnsi="Nikosh" w:cs="Nikosh"/>
          <w:sz w:val="28"/>
          <w:szCs w:val="28"/>
          <w:lang w:bidi="bn-IN"/>
        </w:rPr>
        <w:tab/>
        <w:t xml:space="preserve">                                            নম্</w:t>
      </w:r>
      <w:proofErr w:type="gramStart"/>
      <w:r w:rsidRPr="008B61AE">
        <w:rPr>
          <w:rFonts w:ascii="Nikosh" w:eastAsia="Nikosh" w:hAnsi="Nikosh" w:cs="Nikosh"/>
          <w:sz w:val="28"/>
          <w:szCs w:val="28"/>
          <w:lang w:bidi="bn-IN"/>
        </w:rPr>
        <w:t>বর :</w:t>
      </w:r>
      <w:proofErr w:type="gramEnd"/>
      <w:r w:rsidRPr="008B61AE">
        <w:rPr>
          <w:rFonts w:ascii="Nikosh" w:eastAsia="Nikosh" w:hAnsi="Nikosh" w:cs="Nikosh"/>
          <w:sz w:val="28"/>
          <w:szCs w:val="28"/>
          <w:lang w:bidi="bn-IN"/>
        </w:rPr>
        <w:t xml:space="preserve"> ৩৭৭৯</w:t>
      </w:r>
    </w:p>
    <w:p w:rsidR="008B61AE" w:rsidRPr="008B61AE" w:rsidRDefault="008B61AE" w:rsidP="008B61AE">
      <w:pPr>
        <w:spacing w:after="120" w:line="240" w:lineRule="auto"/>
        <w:rPr>
          <w:rFonts w:ascii="Nikosh" w:eastAsia="Nikosh" w:hAnsi="Nikosh" w:cs="Nikosh"/>
          <w:sz w:val="28"/>
          <w:szCs w:val="28"/>
          <w:lang w:bidi="bn-IN"/>
        </w:rPr>
      </w:pPr>
    </w:p>
    <w:p w:rsidR="008B61AE" w:rsidRPr="00442A29" w:rsidRDefault="008B61AE" w:rsidP="008B61AE">
      <w:pPr>
        <w:spacing w:after="120" w:line="240" w:lineRule="auto"/>
        <w:jc w:val="center"/>
        <w:rPr>
          <w:rFonts w:ascii="Nikosh" w:hAnsi="Nikosh" w:cs="Nikosh"/>
          <w:b/>
          <w:sz w:val="28"/>
          <w:szCs w:val="28"/>
        </w:rPr>
      </w:pPr>
      <w:r w:rsidRPr="00442A29">
        <w:rPr>
          <w:rFonts w:ascii="Nikosh" w:hAnsi="Nikosh" w:cs="Nikosh"/>
          <w:b/>
          <w:sz w:val="28"/>
          <w:szCs w:val="28"/>
        </w:rPr>
        <w:t xml:space="preserve">প্রাণিসম্পদ খাতে </w:t>
      </w:r>
      <w:r w:rsidRPr="008B61AE">
        <w:rPr>
          <w:rFonts w:ascii="Nikosh" w:hAnsi="Nikosh" w:cs="Nikosh"/>
          <w:b/>
          <w:sz w:val="28"/>
          <w:szCs w:val="28"/>
        </w:rPr>
        <w:t>বি</w:t>
      </w:r>
      <w:r w:rsidRPr="00442A29">
        <w:rPr>
          <w:rFonts w:ascii="Nikosh" w:hAnsi="Nikosh" w:cs="Nikosh"/>
          <w:b/>
          <w:sz w:val="28"/>
          <w:szCs w:val="28"/>
        </w:rPr>
        <w:t>মা সম্প্রসারণে স্বল্প সম</w:t>
      </w:r>
      <w:r w:rsidRPr="008B61AE">
        <w:rPr>
          <w:rFonts w:ascii="Nikosh" w:hAnsi="Nikosh" w:cs="Nikosh"/>
          <w:b/>
          <w:sz w:val="28"/>
          <w:szCs w:val="28"/>
        </w:rPr>
        <w:t>য়ে</w:t>
      </w:r>
      <w:r w:rsidRPr="00442A29">
        <w:rPr>
          <w:rFonts w:ascii="Nikosh" w:hAnsi="Nikosh" w:cs="Nikosh"/>
          <w:b/>
          <w:sz w:val="28"/>
          <w:szCs w:val="28"/>
        </w:rPr>
        <w:t xml:space="preserve"> নীতিমালা প্রণ</w:t>
      </w:r>
      <w:r w:rsidRPr="008B61AE">
        <w:rPr>
          <w:rFonts w:ascii="Nikosh" w:hAnsi="Nikosh" w:cs="Nikosh"/>
          <w:b/>
          <w:sz w:val="28"/>
          <w:szCs w:val="28"/>
        </w:rPr>
        <w:t>য়</w:t>
      </w:r>
      <w:r w:rsidRPr="00442A29">
        <w:rPr>
          <w:rFonts w:ascii="Nikosh" w:hAnsi="Nikosh" w:cs="Nikosh"/>
          <w:b/>
          <w:sz w:val="28"/>
          <w:szCs w:val="28"/>
        </w:rPr>
        <w:t>ন করা হবে</w:t>
      </w:r>
    </w:p>
    <w:p w:rsidR="008B61AE" w:rsidRPr="00442A29" w:rsidRDefault="008B61AE" w:rsidP="008B61AE">
      <w:pPr>
        <w:spacing w:after="120" w:line="240" w:lineRule="auto"/>
        <w:jc w:val="center"/>
        <w:rPr>
          <w:rFonts w:ascii="Nikosh" w:hAnsi="Nikosh" w:cs="Nikosh"/>
          <w:b/>
          <w:sz w:val="28"/>
          <w:szCs w:val="28"/>
        </w:rPr>
      </w:pPr>
      <w:r w:rsidRPr="008B61AE">
        <w:rPr>
          <w:rFonts w:ascii="Nikosh" w:hAnsi="Nikosh" w:cs="Nikosh"/>
          <w:b/>
          <w:sz w:val="28"/>
          <w:szCs w:val="28"/>
        </w:rPr>
        <w:t xml:space="preserve">                                                         </w:t>
      </w:r>
      <w:r w:rsidRPr="00442A29">
        <w:rPr>
          <w:rFonts w:ascii="Nikosh" w:hAnsi="Nikosh" w:cs="Nikosh"/>
          <w:b/>
          <w:sz w:val="28"/>
          <w:szCs w:val="28"/>
        </w:rPr>
        <w:t>-মৎস্য ও প্রাণিসম্পদ মন্ত্রী</w:t>
      </w:r>
    </w:p>
    <w:p w:rsidR="008B61AE" w:rsidRPr="008B61AE" w:rsidRDefault="008B61AE" w:rsidP="008B61AE">
      <w:pPr>
        <w:shd w:val="clear" w:color="auto" w:fill="FFFFFF"/>
        <w:spacing w:after="120" w:line="240" w:lineRule="auto"/>
        <w:rPr>
          <w:rFonts w:ascii="Nikosh" w:eastAsia="Nikosh" w:hAnsi="Nikosh" w:cs="Nikosh"/>
          <w:sz w:val="28"/>
          <w:szCs w:val="28"/>
          <w:lang w:bidi="bn-IN"/>
        </w:rPr>
      </w:pPr>
    </w:p>
    <w:p w:rsidR="008B61AE" w:rsidRPr="008B61AE" w:rsidRDefault="008B61AE" w:rsidP="008B61AE">
      <w:pPr>
        <w:spacing w:after="120" w:line="240" w:lineRule="auto"/>
        <w:rPr>
          <w:rFonts w:ascii="Nikosh" w:hAnsi="Nikosh" w:cs="Nikosh"/>
          <w:bCs/>
          <w:sz w:val="28"/>
          <w:szCs w:val="28"/>
          <w:lang w:val="nb-NO" w:bidi="bn-IN"/>
        </w:rPr>
      </w:pPr>
      <w:r w:rsidRPr="008B61AE">
        <w:rPr>
          <w:rFonts w:ascii="Nikosh" w:eastAsia="Nikosh" w:hAnsi="Nikosh" w:cs="Nikosh"/>
          <w:sz w:val="28"/>
          <w:szCs w:val="28"/>
          <w:lang w:bidi="bn-IN"/>
        </w:rPr>
        <w:t>ঢাকা</w:t>
      </w:r>
      <w:r w:rsidRPr="008B61AE">
        <w:rPr>
          <w:rFonts w:ascii="Nikosh" w:hAnsi="Nikosh" w:cs="Nikosh"/>
          <w:bCs/>
          <w:sz w:val="28"/>
          <w:szCs w:val="28"/>
          <w:lang w:val="nb-NO" w:bidi="bn-IN"/>
        </w:rPr>
        <w:t>, ৩ আশ্বিন (১৮ সেপ্টেম্বর</w:t>
      </w:r>
      <w:proofErr w:type="gramStart"/>
      <w:r w:rsidRPr="008B61AE">
        <w:rPr>
          <w:rFonts w:ascii="Nikosh" w:hAnsi="Nikosh" w:cs="Nikosh"/>
          <w:bCs/>
          <w:sz w:val="28"/>
          <w:szCs w:val="28"/>
          <w:lang w:val="nb-NO" w:bidi="bn-IN"/>
        </w:rPr>
        <w:t>) :</w:t>
      </w:r>
      <w:proofErr w:type="gramEnd"/>
    </w:p>
    <w:p w:rsidR="008B61AE" w:rsidRPr="008B61AE" w:rsidRDefault="008B61AE" w:rsidP="008B61AE">
      <w:pPr>
        <w:spacing w:after="120" w:line="240" w:lineRule="auto"/>
        <w:jc w:val="both"/>
        <w:rPr>
          <w:rFonts w:ascii="Nikosh" w:hAnsi="Nikosh" w:cs="Nikosh"/>
          <w:sz w:val="28"/>
          <w:szCs w:val="28"/>
        </w:rPr>
      </w:pPr>
      <w:r w:rsidRPr="00442A29">
        <w:rPr>
          <w:rFonts w:ascii="Nikosh" w:hAnsi="Nikosh" w:cs="Nikosh"/>
          <w:sz w:val="28"/>
          <w:szCs w:val="28"/>
        </w:rPr>
        <w:t> </w:t>
      </w:r>
      <w:r w:rsidRPr="008B61AE">
        <w:rPr>
          <w:rFonts w:ascii="Nikosh" w:hAnsi="Nikosh" w:cs="Nikosh"/>
          <w:sz w:val="28"/>
          <w:szCs w:val="28"/>
        </w:rPr>
        <w:tab/>
        <w:t>প্রাণিসম্পদ খাতে বিমা সম্প্রসারণে স্বল্প সময়ে নীতিমালা প্রণয়ন করা হবে বলে জানিয়েছেন মৎস্য ও প্রাণিসম্পদ মন্ত্রী শ ম রেজাউল করিম।</w:t>
      </w:r>
    </w:p>
    <w:p w:rsidR="008B61AE" w:rsidRPr="008B61AE" w:rsidRDefault="008B61AE" w:rsidP="008B61AE">
      <w:pPr>
        <w:spacing w:after="120" w:line="240" w:lineRule="auto"/>
        <w:ind w:firstLine="720"/>
        <w:jc w:val="both"/>
        <w:rPr>
          <w:rFonts w:ascii="Nikosh" w:hAnsi="Nikosh" w:cs="Nikosh"/>
          <w:sz w:val="28"/>
          <w:szCs w:val="28"/>
        </w:rPr>
      </w:pPr>
      <w:r w:rsidRPr="008B61AE">
        <w:rPr>
          <w:rFonts w:ascii="Nikosh" w:hAnsi="Nikosh" w:cs="Nikosh"/>
          <w:sz w:val="28"/>
          <w:szCs w:val="28"/>
        </w:rPr>
        <w:t>আজ রাজধানীর একটি হোটেলে প্রাণিসম্পদ খাতে আর্থিক অন্তর্ভুক্তি বৃদ্ধি ও প্রাণিবিমা সম্প্রসারণে চতুর্থ শিল্প বিপ্লব প্রযুক্তির ভূমিকা শীর্ষক সেমিনারে প্রাণিবিমা সম্প্রসারণে চতুর্থ শিল্প বিপ্লব প্রযুক্তির ভূমিকা: আমাদের অবস্থান ও করণীয় বিষয়ক অধিবেশনে প্রধান অতিথির বক্তব্যে মন্ত্রী এ কথা জানান। আদর্শ প্রাণিসেবা লিমিটেড এ সেমিনার আয়োজন করে।</w:t>
      </w:r>
    </w:p>
    <w:p w:rsidR="008B61AE" w:rsidRPr="008B61AE" w:rsidRDefault="008B61AE" w:rsidP="008B61AE">
      <w:pPr>
        <w:spacing w:after="120" w:line="240" w:lineRule="auto"/>
        <w:ind w:firstLine="720"/>
        <w:jc w:val="both"/>
        <w:rPr>
          <w:rFonts w:ascii="Nikosh" w:hAnsi="Nikosh" w:cs="Nikosh"/>
          <w:sz w:val="28"/>
          <w:szCs w:val="28"/>
        </w:rPr>
      </w:pPr>
      <w:r w:rsidRPr="008B61AE">
        <w:rPr>
          <w:rFonts w:ascii="Nikosh" w:hAnsi="Nikosh" w:cs="Nikosh"/>
          <w:sz w:val="28"/>
          <w:szCs w:val="28"/>
        </w:rPr>
        <w:t>মন্ত্রী বলেন, প্রাণিসম্পদ খাতে বিমা সম্প্রসারণে একটি যৌথ কার্যকর কমিটি গঠন করা দরকার। প্রাণিবিমার জন্য নীতিমালা কীভাবে করা যায়, এক্ষেত্রে কী কী প্রতিবন্ধকতা আছে, কী সুযোগ আছে এটা আগে নির্ধারণ করতে হবে। প্রাণিসম্পদ খাতে বিমা প্রক্রিয়া এগিয়ে নেয়ার জন্য আমাদের সম্মিলিত উদ্যোগ দরকার।</w:t>
      </w:r>
    </w:p>
    <w:p w:rsidR="008B61AE" w:rsidRPr="008B61AE" w:rsidRDefault="008B61AE" w:rsidP="008B61AE">
      <w:pPr>
        <w:spacing w:after="120" w:line="240" w:lineRule="auto"/>
        <w:jc w:val="both"/>
        <w:rPr>
          <w:rFonts w:ascii="Nikosh" w:hAnsi="Nikosh" w:cs="Nikosh"/>
          <w:sz w:val="28"/>
          <w:szCs w:val="28"/>
        </w:rPr>
      </w:pPr>
      <w:r w:rsidRPr="008B61AE">
        <w:rPr>
          <w:rFonts w:ascii="Nikosh" w:hAnsi="Nikosh" w:cs="Nikosh"/>
          <w:sz w:val="28"/>
          <w:szCs w:val="28"/>
        </w:rPr>
        <w:t xml:space="preserve"> </w:t>
      </w:r>
      <w:r w:rsidRPr="008B61AE">
        <w:rPr>
          <w:rFonts w:ascii="Nikosh" w:hAnsi="Nikosh" w:cs="Nikosh"/>
          <w:sz w:val="28"/>
          <w:szCs w:val="28"/>
        </w:rPr>
        <w:tab/>
        <w:t>প্রাণিসম্পদ খাতে বিমা ধারণার সাথে একমত পোষণ করে এসময় মন্ত্রী বলেন, প্রাণিসম্পদ খাতকে বিমার আওতায় নিয়ে আসা দরকার। বিমা একটি প্রচলিত ব্যবস্থা। এ প্রচলিত ব্যবস্থায় প্রাণীকে অন্তর্ভুক্ত করা সম্ভব। গবাদিপ্রাণী আমৃত্যু অবদান রেখে যাচ্ছে। মানুষের উপকারের দিক থেকে গবাদিপ্রাণী কোনো অংশেই কম নয়। মৃত্যু পর্যন্ত তার উপযোগিতা ও উপকারিতা ভোগ করার সুযোগ আমাদের রয়েছে। এ প্রাণী যারা লালন-পালন করবেন, সেক্ষেত্রে একটি ব্যবস্থাপনায় নিয়ে আসা প্রয়োজন। এ বিষয়টি নিয়ে প্রাণিসম্পদ অধিদপ্তরের প্রাণিসম্পদ ও ডেইরি উন্নয়ন প্রকল্পের আওতায় কার্যক্রম চলমান আছে।</w:t>
      </w:r>
    </w:p>
    <w:p w:rsidR="008B61AE" w:rsidRPr="008B61AE" w:rsidRDefault="008B61AE" w:rsidP="008B61AE">
      <w:pPr>
        <w:spacing w:after="120" w:line="240" w:lineRule="auto"/>
        <w:ind w:firstLine="720"/>
        <w:jc w:val="both"/>
        <w:rPr>
          <w:rFonts w:ascii="Nikosh" w:hAnsi="Nikosh" w:cs="Nikosh"/>
          <w:sz w:val="28"/>
          <w:szCs w:val="28"/>
        </w:rPr>
      </w:pPr>
      <w:r w:rsidRPr="008B61AE">
        <w:rPr>
          <w:rFonts w:ascii="Nikosh" w:hAnsi="Nikosh" w:cs="Nikosh"/>
          <w:sz w:val="28"/>
          <w:szCs w:val="28"/>
        </w:rPr>
        <w:t>সেমিনারে বিশেষ অতিথি হিসেবে উপস্থিত ছিলেন পরিকল্পনা প্রতিমন্ত্রী ড. শামসুল আলম। সম্মানিত অতিথি হিসেবে উপস্থিত ছিলেন বিমা উন্নয়ন ও নিয়ন্ত্রণ কর্তৃপক্ষের চেয়ারম্যান মোহাম্মদ জয়নুল বারী, বাংলাদেশ ইন্স্যুরেন্স এসোসিয়েশনের নির্বাহী কমিটির সদস্য মোজাফফর হোসেন পল্টু, মৎস্য ও প্রাণিসম্পদ মন্ত্রণালয়ের অতিরিক্ত সচিব এ টি এম মোস্তফা কামাল ও প্রাণিসম্পদ অধিদপ্তরের মহাপরিচালক ডা. মনজুর মোহাম্মদ শাহজাদা। স্বাগত বক্তব্য প্রদান করেন আদর্শ প্রাণিসেবা লিমিটেডের ব্যবস্থাপনা পরিচালক ও সিইও ফিদা হক। মূল প্রবন্ধ উপস্থাপন করেন সাধারণ বিমা কর্পোরেশনের ব্যবস্থাপনা পরিচালক সৈয়দ শাহরিয়ার আহসান।</w:t>
      </w:r>
    </w:p>
    <w:p w:rsidR="008B61AE" w:rsidRPr="00442A29" w:rsidRDefault="008B61AE" w:rsidP="008B61AE">
      <w:pPr>
        <w:spacing w:after="120" w:line="240" w:lineRule="auto"/>
        <w:ind w:firstLine="720"/>
        <w:jc w:val="both"/>
        <w:rPr>
          <w:rFonts w:ascii="Nikosh" w:hAnsi="Nikosh" w:cs="Nikosh"/>
          <w:sz w:val="28"/>
          <w:szCs w:val="28"/>
        </w:rPr>
      </w:pPr>
      <w:r w:rsidRPr="008B61AE">
        <w:rPr>
          <w:rFonts w:ascii="Nikosh" w:hAnsi="Nikosh" w:cs="Nikosh"/>
          <w:sz w:val="28"/>
          <w:szCs w:val="28"/>
        </w:rPr>
        <w:t>বিশেষ অতিথির বক্তব্যে পরিকল্পনা প্রতিমন্ত্রী বলেন, প্রাণিসম্পদ খাত কর্মসংস্থানের বড় উৎস। এ খাত বাণিজ্যিক খাতে পরিণত হয়েছে। এ খাতে ৩ দশমিক ৫ শতাংশ প্রবৃদ্ধি অত্যন্ত উৎসাহব্যঞ্জক। বিমা থাকলে সম্পদের সর্বোচ্চ ব্যবহার করা যায়। বিমা ব্যবস্থা উৎপাদন ত্বরান্বিত করতে অপরিহার্য। এজন্য প্রাণিসম্পদ খাতে বিমা জনপ্রিয় করতে হবে, প্রচারণায় গুরুত্ব দিতে হবে।</w:t>
      </w:r>
    </w:p>
    <w:p w:rsidR="008B61AE" w:rsidRPr="00442A29" w:rsidRDefault="008B61AE" w:rsidP="008B61AE">
      <w:pPr>
        <w:spacing w:after="120" w:line="240" w:lineRule="auto"/>
        <w:jc w:val="center"/>
        <w:rPr>
          <w:rFonts w:ascii="Nikosh" w:hAnsi="Nikosh" w:cs="Nikosh"/>
          <w:sz w:val="28"/>
          <w:szCs w:val="28"/>
        </w:rPr>
      </w:pPr>
      <w:r w:rsidRPr="008B61AE">
        <w:rPr>
          <w:rFonts w:ascii="Nikosh" w:hAnsi="Nikosh" w:cs="Nikosh"/>
          <w:sz w:val="28"/>
          <w:szCs w:val="28"/>
        </w:rPr>
        <w:t>#</w:t>
      </w:r>
    </w:p>
    <w:p w:rsidR="008B61AE" w:rsidRPr="008B61AE" w:rsidRDefault="008B61AE" w:rsidP="008B61AE">
      <w:pPr>
        <w:spacing w:after="120" w:line="240" w:lineRule="auto"/>
        <w:rPr>
          <w:rFonts w:ascii="Nikosh" w:hAnsi="Nikosh" w:cs="Nikosh"/>
          <w:sz w:val="28"/>
          <w:szCs w:val="28"/>
        </w:rPr>
      </w:pPr>
    </w:p>
    <w:p w:rsidR="008B61AE" w:rsidRPr="008B61AE" w:rsidRDefault="008B61AE" w:rsidP="008B61AE">
      <w:pPr>
        <w:spacing w:after="120" w:line="240" w:lineRule="auto"/>
        <w:rPr>
          <w:rFonts w:ascii="Nikosh" w:eastAsia="Nikosh" w:hAnsi="Nikosh" w:cs="Nikosh"/>
          <w:sz w:val="28"/>
          <w:szCs w:val="28"/>
          <w:cs/>
          <w:lang w:bidi="bn-IN"/>
        </w:rPr>
      </w:pPr>
      <w:r w:rsidRPr="00442A29">
        <w:rPr>
          <w:rFonts w:ascii="Nikosh" w:hAnsi="Nikosh" w:cs="Nikosh"/>
          <w:sz w:val="28"/>
          <w:szCs w:val="28"/>
        </w:rPr>
        <w:t>ইফতেখার</w:t>
      </w:r>
      <w:r w:rsidRPr="008B61AE">
        <w:rPr>
          <w:rFonts w:ascii="Nikosh" w:hAnsi="Nikosh" w:cs="Nikosh"/>
          <w:sz w:val="28"/>
          <w:szCs w:val="28"/>
        </w:rPr>
        <w:t>/</w:t>
      </w:r>
      <w:r w:rsidRPr="008B61AE">
        <w:rPr>
          <w:rFonts w:ascii="Nikosh" w:eastAsia="Nikosh" w:hAnsi="Nikosh" w:cs="Nikosh"/>
          <w:sz w:val="28"/>
          <w:szCs w:val="28"/>
          <w:lang w:bidi="bn-IN"/>
        </w:rPr>
        <w:t>পাশা/এনায়েত/সঞ্জীব/মাহমুদ/আরাফাত/শামীম/</w:t>
      </w:r>
      <w:r w:rsidRPr="008B61AE">
        <w:rPr>
          <w:rFonts w:ascii="Nikosh" w:eastAsia="Nikosh" w:hAnsi="Nikosh" w:cs="Nikosh"/>
          <w:sz w:val="28"/>
          <w:szCs w:val="28"/>
          <w:cs/>
          <w:lang w:bidi="bn-IN"/>
        </w:rPr>
        <w:t>২০২২</w:t>
      </w:r>
      <w:r w:rsidRPr="008B61AE">
        <w:rPr>
          <w:rFonts w:ascii="Nikosh" w:eastAsia="Nikosh" w:hAnsi="Nikosh" w:cs="Nikosh"/>
          <w:sz w:val="28"/>
          <w:szCs w:val="28"/>
          <w:lang w:bidi="bn-IN"/>
        </w:rPr>
        <w:t>/১৯৪৫</w:t>
      </w:r>
      <w:r w:rsidRPr="008B61AE">
        <w:rPr>
          <w:rFonts w:ascii="Nikosh" w:eastAsia="Nikosh" w:hAnsi="Nikosh" w:cs="Nikosh"/>
          <w:sz w:val="28"/>
          <w:szCs w:val="28"/>
          <w:cs/>
          <w:lang w:bidi="bn-IN"/>
        </w:rPr>
        <w:t>ঘণ্টা</w:t>
      </w:r>
    </w:p>
    <w:p w:rsidR="008B61AE" w:rsidRDefault="008B61A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672C5" w:rsidRPr="00B672C5" w:rsidRDefault="00B672C5" w:rsidP="00B672C5">
      <w:pPr>
        <w:spacing w:after="0" w:line="240" w:lineRule="auto"/>
        <w:rPr>
          <w:rFonts w:ascii="Nikosh" w:eastAsia="Nikosh" w:hAnsi="Nikosh" w:cs="Nikosh"/>
          <w:sz w:val="28"/>
          <w:szCs w:val="28"/>
          <w:lang w:bidi="bn-IN"/>
        </w:rPr>
      </w:pPr>
      <w:r w:rsidRPr="00B672C5">
        <w:rPr>
          <w:rFonts w:ascii="Nikosh" w:eastAsia="Nikosh" w:hAnsi="Nikosh" w:cs="Nikosh" w:hint="cs"/>
          <w:sz w:val="28"/>
          <w:szCs w:val="28"/>
          <w:lang w:bidi="bn-IN"/>
        </w:rPr>
        <w:lastRenderedPageBreak/>
        <w:t>তথ্যবিবরণী</w:t>
      </w:r>
      <w:r w:rsidRPr="00B672C5">
        <w:rPr>
          <w:rFonts w:ascii="Nikosh" w:eastAsia="Nikosh" w:hAnsi="Nikosh" w:cs="Nikosh"/>
          <w:sz w:val="28"/>
          <w:szCs w:val="28"/>
          <w:lang w:bidi="bn-IN"/>
        </w:rPr>
        <w:t xml:space="preserve">                                                                                           </w:t>
      </w:r>
      <w:r w:rsidR="00E8765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নম্</w:t>
      </w:r>
      <w:proofErr w:type="gramStart"/>
      <w:r w:rsidRPr="00B672C5">
        <w:rPr>
          <w:rFonts w:ascii="Nikosh" w:eastAsia="Nikosh" w:hAnsi="Nikosh" w:cs="Nikosh" w:hint="cs"/>
          <w:sz w:val="28"/>
          <w:szCs w:val="28"/>
          <w:lang w:bidi="bn-IN"/>
        </w:rPr>
        <w:t>বর</w:t>
      </w:r>
      <w:r w:rsidRPr="00B672C5">
        <w:rPr>
          <w:rFonts w:ascii="Nikosh" w:eastAsia="Nikosh" w:hAnsi="Nikosh" w:cs="Nikosh"/>
          <w:sz w:val="28"/>
          <w:szCs w:val="28"/>
          <w:lang w:bidi="bn-IN"/>
        </w:rPr>
        <w:t xml:space="preserve"> :</w:t>
      </w:r>
      <w:proofErr w:type="gramEnd"/>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৩৭৭৮</w:t>
      </w:r>
    </w:p>
    <w:p w:rsidR="00B672C5" w:rsidRPr="00B672C5" w:rsidRDefault="00B672C5" w:rsidP="00B672C5">
      <w:pPr>
        <w:spacing w:after="0" w:line="240" w:lineRule="auto"/>
        <w:rPr>
          <w:rFonts w:ascii="Nikosh" w:eastAsia="Nikosh" w:hAnsi="Nikosh" w:cs="Nikosh"/>
          <w:sz w:val="28"/>
          <w:szCs w:val="28"/>
          <w:lang w:bidi="bn-IN"/>
        </w:rPr>
      </w:pPr>
    </w:p>
    <w:p w:rsidR="00B672C5" w:rsidRPr="00E87655" w:rsidRDefault="00B672C5" w:rsidP="00E87655">
      <w:pPr>
        <w:spacing w:after="0" w:line="240" w:lineRule="auto"/>
        <w:jc w:val="center"/>
        <w:rPr>
          <w:rFonts w:ascii="Nikosh" w:eastAsia="Nikosh" w:hAnsi="Nikosh" w:cs="Nikosh"/>
          <w:b/>
          <w:sz w:val="30"/>
          <w:szCs w:val="28"/>
          <w:lang w:bidi="bn-IN"/>
        </w:rPr>
      </w:pPr>
      <w:r w:rsidRPr="00E87655">
        <w:rPr>
          <w:rFonts w:ascii="Nikosh" w:eastAsia="Nikosh" w:hAnsi="Nikosh" w:cs="Nikosh" w:hint="cs"/>
          <w:b/>
          <w:sz w:val="30"/>
          <w:szCs w:val="28"/>
          <w:lang w:bidi="bn-IN"/>
        </w:rPr>
        <w:t>মুক্তিযুদ্ধের</w:t>
      </w:r>
      <w:r w:rsidRPr="00E87655">
        <w:rPr>
          <w:rFonts w:ascii="Nikosh" w:eastAsia="Nikosh" w:hAnsi="Nikosh" w:cs="Nikosh"/>
          <w:b/>
          <w:sz w:val="30"/>
          <w:szCs w:val="28"/>
          <w:lang w:bidi="bn-IN"/>
        </w:rPr>
        <w:t xml:space="preserve"> </w:t>
      </w:r>
      <w:r w:rsidRPr="00E87655">
        <w:rPr>
          <w:rFonts w:ascii="Nikosh" w:eastAsia="Nikosh" w:hAnsi="Nikosh" w:cs="Nikosh" w:hint="cs"/>
          <w:b/>
          <w:sz w:val="30"/>
          <w:szCs w:val="28"/>
          <w:lang w:bidi="bn-IN"/>
        </w:rPr>
        <w:t>চেতনায়</w:t>
      </w:r>
      <w:r w:rsidRPr="00E87655">
        <w:rPr>
          <w:rFonts w:ascii="Nikosh" w:eastAsia="Nikosh" w:hAnsi="Nikosh" w:cs="Nikosh"/>
          <w:b/>
          <w:sz w:val="30"/>
          <w:szCs w:val="28"/>
          <w:lang w:bidi="bn-IN"/>
        </w:rPr>
        <w:t xml:space="preserve"> </w:t>
      </w:r>
      <w:r w:rsidRPr="00E87655">
        <w:rPr>
          <w:rFonts w:ascii="Nikosh" w:eastAsia="Nikosh" w:hAnsi="Nikosh" w:cs="Nikosh" w:hint="cs"/>
          <w:b/>
          <w:sz w:val="30"/>
          <w:szCs w:val="28"/>
          <w:lang w:bidi="bn-IN"/>
        </w:rPr>
        <w:t>বিশ্বাসী</w:t>
      </w:r>
      <w:r w:rsidRPr="00E87655">
        <w:rPr>
          <w:rFonts w:ascii="Nikosh" w:eastAsia="Nikosh" w:hAnsi="Nikosh" w:cs="Nikosh"/>
          <w:b/>
          <w:sz w:val="30"/>
          <w:szCs w:val="28"/>
          <w:lang w:bidi="bn-IN"/>
        </w:rPr>
        <w:t xml:space="preserve"> </w:t>
      </w:r>
      <w:r w:rsidRPr="00E87655">
        <w:rPr>
          <w:rFonts w:ascii="Nikosh" w:eastAsia="Nikosh" w:hAnsi="Nikosh" w:cs="Nikosh" w:hint="cs"/>
          <w:b/>
          <w:sz w:val="30"/>
          <w:szCs w:val="28"/>
          <w:lang w:bidi="bn-IN"/>
        </w:rPr>
        <w:t>সকলকে</w:t>
      </w:r>
      <w:r w:rsidRPr="00E87655">
        <w:rPr>
          <w:rFonts w:ascii="Nikosh" w:eastAsia="Nikosh" w:hAnsi="Nikosh" w:cs="Nikosh"/>
          <w:b/>
          <w:sz w:val="30"/>
          <w:szCs w:val="28"/>
          <w:lang w:bidi="bn-IN"/>
        </w:rPr>
        <w:t xml:space="preserve"> </w:t>
      </w:r>
      <w:r w:rsidRPr="00E87655">
        <w:rPr>
          <w:rFonts w:ascii="Nikosh" w:eastAsia="Nikosh" w:hAnsi="Nikosh" w:cs="Nikosh" w:hint="cs"/>
          <w:b/>
          <w:sz w:val="30"/>
          <w:szCs w:val="28"/>
          <w:lang w:bidi="bn-IN"/>
        </w:rPr>
        <w:t>ঐক্যবদ্ধ</w:t>
      </w:r>
      <w:r w:rsidRPr="00E87655">
        <w:rPr>
          <w:rFonts w:ascii="Nikosh" w:eastAsia="Nikosh" w:hAnsi="Nikosh" w:cs="Nikosh"/>
          <w:b/>
          <w:sz w:val="30"/>
          <w:szCs w:val="28"/>
          <w:lang w:bidi="bn-IN"/>
        </w:rPr>
        <w:t xml:space="preserve"> </w:t>
      </w:r>
      <w:r w:rsidRPr="00E87655">
        <w:rPr>
          <w:rFonts w:ascii="Nikosh" w:eastAsia="Nikosh" w:hAnsi="Nikosh" w:cs="Nikosh" w:hint="cs"/>
          <w:b/>
          <w:sz w:val="30"/>
          <w:szCs w:val="28"/>
          <w:lang w:bidi="bn-IN"/>
        </w:rPr>
        <w:t>হতে</w:t>
      </w:r>
      <w:r w:rsidRPr="00E87655">
        <w:rPr>
          <w:rFonts w:ascii="Nikosh" w:eastAsia="Nikosh" w:hAnsi="Nikosh" w:cs="Nikosh"/>
          <w:b/>
          <w:sz w:val="30"/>
          <w:szCs w:val="28"/>
          <w:lang w:bidi="bn-IN"/>
        </w:rPr>
        <w:t xml:space="preserve"> </w:t>
      </w:r>
      <w:r w:rsidRPr="00E87655">
        <w:rPr>
          <w:rFonts w:ascii="Nikosh" w:eastAsia="Nikosh" w:hAnsi="Nikosh" w:cs="Nikosh" w:hint="cs"/>
          <w:b/>
          <w:sz w:val="30"/>
          <w:szCs w:val="28"/>
          <w:lang w:bidi="bn-IN"/>
        </w:rPr>
        <w:t>হবে</w:t>
      </w:r>
    </w:p>
    <w:p w:rsidR="00B672C5" w:rsidRPr="00E87655" w:rsidRDefault="00E87655" w:rsidP="00E8765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B672C5" w:rsidRPr="00E87655">
        <w:rPr>
          <w:rFonts w:ascii="Nikosh" w:eastAsia="Nikosh" w:hAnsi="Nikosh" w:cs="Nikosh"/>
          <w:b/>
          <w:sz w:val="30"/>
          <w:szCs w:val="28"/>
          <w:lang w:bidi="bn-IN"/>
        </w:rPr>
        <w:t xml:space="preserve">--- </w:t>
      </w:r>
      <w:r w:rsidR="00B672C5" w:rsidRPr="00E87655">
        <w:rPr>
          <w:rFonts w:ascii="Nikosh" w:eastAsia="Nikosh" w:hAnsi="Nikosh" w:cs="Nikosh" w:hint="cs"/>
          <w:b/>
          <w:sz w:val="30"/>
          <w:szCs w:val="28"/>
          <w:lang w:bidi="bn-IN"/>
        </w:rPr>
        <w:t>মুক্তিযুদ্ধ</w:t>
      </w:r>
      <w:r w:rsidR="00B672C5" w:rsidRPr="00E87655">
        <w:rPr>
          <w:rFonts w:ascii="Nikosh" w:eastAsia="Nikosh" w:hAnsi="Nikosh" w:cs="Nikosh"/>
          <w:b/>
          <w:sz w:val="30"/>
          <w:szCs w:val="28"/>
          <w:lang w:bidi="bn-IN"/>
        </w:rPr>
        <w:t xml:space="preserve"> </w:t>
      </w:r>
      <w:r w:rsidR="00B672C5" w:rsidRPr="00E87655">
        <w:rPr>
          <w:rFonts w:ascii="Nikosh" w:eastAsia="Nikosh" w:hAnsi="Nikosh" w:cs="Nikosh" w:hint="cs"/>
          <w:b/>
          <w:sz w:val="30"/>
          <w:szCs w:val="28"/>
          <w:lang w:bidi="bn-IN"/>
        </w:rPr>
        <w:t>বিষয়ক</w:t>
      </w:r>
      <w:r w:rsidR="00B672C5" w:rsidRPr="00E87655">
        <w:rPr>
          <w:rFonts w:ascii="Nikosh" w:eastAsia="Nikosh" w:hAnsi="Nikosh" w:cs="Nikosh"/>
          <w:b/>
          <w:sz w:val="30"/>
          <w:szCs w:val="28"/>
          <w:lang w:bidi="bn-IN"/>
        </w:rPr>
        <w:t xml:space="preserve"> </w:t>
      </w:r>
      <w:r w:rsidR="00B672C5" w:rsidRPr="00E87655">
        <w:rPr>
          <w:rFonts w:ascii="Nikosh" w:eastAsia="Nikosh" w:hAnsi="Nikosh" w:cs="Nikosh" w:hint="cs"/>
          <w:b/>
          <w:sz w:val="30"/>
          <w:szCs w:val="28"/>
          <w:lang w:bidi="bn-IN"/>
        </w:rPr>
        <w:t>মন্ত্রী</w:t>
      </w:r>
    </w:p>
    <w:p w:rsidR="00B672C5" w:rsidRPr="00E87655" w:rsidRDefault="00B672C5" w:rsidP="00B672C5">
      <w:pPr>
        <w:spacing w:after="0" w:line="240" w:lineRule="auto"/>
        <w:rPr>
          <w:rFonts w:ascii="Nikosh" w:eastAsia="Nikosh" w:hAnsi="Nikosh" w:cs="Nikosh"/>
          <w:sz w:val="12"/>
          <w:szCs w:val="28"/>
          <w:lang w:bidi="bn-IN"/>
        </w:rPr>
      </w:pP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hint="cs"/>
          <w:sz w:val="28"/>
          <w:szCs w:val="28"/>
          <w:lang w:bidi="bn-IN"/>
        </w:rPr>
        <w:t>ঢাকা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৩</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আশ্বিন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১৮</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সেপ্টেম্বর</w:t>
      </w:r>
      <w:proofErr w:type="gramStart"/>
      <w:r w:rsidRPr="00B672C5">
        <w:rPr>
          <w:rFonts w:ascii="Nikosh" w:eastAsia="Nikosh" w:hAnsi="Nikosh" w:cs="Nikosh"/>
          <w:sz w:val="28"/>
          <w:szCs w:val="28"/>
          <w:lang w:bidi="bn-IN"/>
        </w:rPr>
        <w:t>) :</w:t>
      </w:r>
      <w:proofErr w:type="gramEnd"/>
      <w:r w:rsidRPr="00B672C5">
        <w:rPr>
          <w:rFonts w:ascii="Nikosh" w:eastAsia="Nikosh" w:hAnsi="Nikosh" w:cs="Nikosh"/>
          <w:sz w:val="28"/>
          <w:szCs w:val="28"/>
          <w:lang w:bidi="bn-IN"/>
        </w:rPr>
        <w:t xml:space="preserve"> </w:t>
      </w: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sz w:val="28"/>
          <w:szCs w:val="28"/>
          <w:lang w:bidi="bn-IN"/>
        </w:rPr>
        <w:tab/>
      </w:r>
      <w:r w:rsidRPr="00B672C5">
        <w:rPr>
          <w:rFonts w:ascii="Nikosh" w:eastAsia="Nikosh" w:hAnsi="Nikosh" w:cs="Nikosh" w:hint="cs"/>
          <w:sz w:val="28"/>
          <w:szCs w:val="28"/>
          <w:lang w:bidi="bn-IN"/>
        </w:rPr>
        <w:t>একাত্তরের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স্বীকৃতি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আদায়ে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মুক্তিযুদ্ধের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চেতনায়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বিশ্বাসী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সকলকে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ঐক্যবদ্ধ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হওয়ার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আহ্বান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জানিয়েছেন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মুক্তিযুদ্ধ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বিষয়ক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মন্ত্রী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মোজাম্মেল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বলেছেন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বাংলাদেশের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মুক্তিকামী</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জনগণের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ওপর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পাকিস্তানি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হানাদার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বাহিনী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পরিচালিত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আন্তর্জাতিক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স্বীকৃতি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দীর্ঘ</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৫১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বছরেও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আদায়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হয়নি।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তবে</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বঙ্গবন্ধুকন্যা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শেখ</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হাসিনার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নেতৃত্বাধীন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সরকার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২৫</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মার্চ</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জাতীয়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দিবস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ঘোষণা</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দিবসটিকে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আন্তর্জাতিক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স্বীকৃতি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দেওয়ারও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আহ্বান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জানিয়েছেন।</w:t>
      </w: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sz w:val="28"/>
          <w:szCs w:val="28"/>
          <w:lang w:bidi="bn-IN"/>
        </w:rPr>
        <w:tab/>
      </w:r>
      <w:r w:rsidRPr="00B672C5">
        <w:rPr>
          <w:rFonts w:ascii="Nikosh" w:eastAsia="Nikosh" w:hAnsi="Nikosh" w:cs="Nikosh" w:hint="cs"/>
          <w:sz w:val="28"/>
          <w:szCs w:val="28"/>
          <w:lang w:bidi="bn-IN"/>
        </w:rPr>
        <w:t>আজ</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জাতীয়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প্রেসক্লাবে</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আয়োজিত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সংবাদ</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সম্মেলনে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প্রধান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অতিথির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বক্তৃতায়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মন্ত্রী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আহ্বান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জানান।</w:t>
      </w:r>
      <w:r w:rsidRPr="00B672C5">
        <w:rPr>
          <w:rFonts w:ascii="Nikosh" w:eastAsia="Nikosh" w:hAnsi="Nikosh" w:cs="Nikosh"/>
          <w:sz w:val="28"/>
          <w:szCs w:val="28"/>
          <w:lang w:bidi="bn-IN"/>
        </w:rPr>
        <w:t xml:space="preserve"> </w:t>
      </w: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sz w:val="28"/>
          <w:szCs w:val="28"/>
          <w:lang w:bidi="bn-IN"/>
        </w:rPr>
        <w:tab/>
      </w:r>
      <w:r w:rsidRPr="00B672C5">
        <w:rPr>
          <w:rFonts w:ascii="Nikosh" w:eastAsia="Nikosh" w:hAnsi="Nikosh" w:cs="Nikosh" w:hint="cs"/>
          <w:sz w:val="28"/>
          <w:szCs w:val="28"/>
          <w:lang w:bidi="bn-IN"/>
        </w:rPr>
        <w:t>মন্ত্রী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একাত্তরের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২৫</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মার্চ</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কালরাতে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পাকিস্তানি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হানাদার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বাহিনী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২৫</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হাজার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মানুষকে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হত্যা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পৃথিবীতে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স্বল্প</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সময়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সংখ্যক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মানুষ</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হত্যার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রেকর্ড</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এরপর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দীর্ঘ</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৩০</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লাখ</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মানুষকে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হত্যা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হয়েছে।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স্বাধীনতা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বিরোধীরা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বাড়ি</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ঘর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পুড়িয়ে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দিয়েছে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ব্যাপক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লুটতরাজ</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চালিয়েছে।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লাখ</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বোনের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ওপর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পাশবিক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নির্যাতন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চালিয়েছে।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স্বীকৃতি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দেওয়ার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ডিসেম্বরের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পাশাপাশি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২৫</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মার্চকেও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আন্তর্জাতিক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দিবস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ঘোষণা</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হবে।</w:t>
      </w:r>
      <w:r w:rsidRPr="00B672C5">
        <w:rPr>
          <w:rFonts w:ascii="Nikosh" w:eastAsia="Nikosh" w:hAnsi="Nikosh" w:cs="Nikosh"/>
          <w:sz w:val="28"/>
          <w:szCs w:val="28"/>
          <w:lang w:bidi="bn-IN"/>
        </w:rPr>
        <w:t>'</w:t>
      </w: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sz w:val="28"/>
          <w:szCs w:val="28"/>
          <w:lang w:bidi="bn-IN"/>
        </w:rPr>
        <w:tab/>
      </w:r>
      <w:r w:rsidRPr="00B672C5">
        <w:rPr>
          <w:rFonts w:ascii="Nikosh" w:eastAsia="Nikosh" w:hAnsi="Nikosh" w:cs="Nikosh" w:hint="cs"/>
          <w:sz w:val="28"/>
          <w:szCs w:val="28"/>
          <w:lang w:bidi="bn-IN"/>
        </w:rPr>
        <w:t>জাতিসংঘের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থেকে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স্বীকৃতি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আদায়ের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বিদেশে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অবস্থানরত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মুক্তিযুদ্ধের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চেতনায়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বিশ্বাসী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সকল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শক্তিকে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ঐক্যবদ্ধ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হওয়ার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আহ্বান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মন্ত্রী।</w:t>
      </w: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sz w:val="28"/>
          <w:szCs w:val="28"/>
          <w:lang w:bidi="bn-IN"/>
        </w:rPr>
        <w:tab/>
      </w:r>
      <w:r w:rsidRPr="00B672C5">
        <w:rPr>
          <w:rFonts w:ascii="Nikosh" w:eastAsia="Nikosh" w:hAnsi="Nikosh" w:cs="Nikosh" w:hint="cs"/>
          <w:sz w:val="28"/>
          <w:szCs w:val="28"/>
          <w:lang w:bidi="bn-IN"/>
        </w:rPr>
        <w:t>মন্ত্রী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বলেন</w:t>
      </w:r>
      <w:r w:rsidRPr="00B672C5">
        <w:rPr>
          <w:rFonts w:ascii="Nikosh" w:eastAsia="Nikosh" w:hAnsi="Nikosh" w:cs="Nikosh"/>
          <w:sz w:val="28"/>
          <w:szCs w:val="28"/>
          <w:lang w:bidi="bn-IN"/>
        </w:rPr>
        <w:t>, ‘</w:t>
      </w:r>
      <w:r w:rsidRPr="00B672C5">
        <w:rPr>
          <w:rFonts w:ascii="Nikosh" w:eastAsia="Nikosh" w:hAnsi="Nikosh" w:cs="Nikosh" w:hint="cs"/>
          <w:sz w:val="28"/>
          <w:szCs w:val="28"/>
          <w:lang w:bidi="bn-IN"/>
        </w:rPr>
        <w:t>বঙ্গবন্ধু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স্বাধীনতা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পরবর্তী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যুদ্ধাপরাধীদের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বিচারের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উদ্যোগ</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নিয়েছিলেন।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কিন্তু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বঙ্গবন্ধুকে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সপরিবারে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হত্যার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বিচার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প্রক্রিয়া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বন্ধ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দেওয়া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স্বাধীনতা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বিরোধীদের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নাগরিকত্ব</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দেওয়া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বর্তমান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সরকার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ক্ষমতায়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আসার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বিচার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শুরু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রাজাকার</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আলবদরদের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তালিকা</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তৈরির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জন্য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সংসদে</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আইন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হয়েছে।</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মুক্তিযুদ্ধের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বিরোধীতাকারী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দলগুলোর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নিবন্ধন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নির্বাচন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কমিশন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বাতিল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করবে</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প্রকাশ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করেন।</w:t>
      </w:r>
      <w:r w:rsidRPr="00B672C5">
        <w:rPr>
          <w:rFonts w:ascii="Nikosh" w:eastAsia="Nikosh" w:hAnsi="Nikosh" w:cs="Nikosh" w:hint="eastAsia"/>
          <w:sz w:val="28"/>
          <w:szCs w:val="28"/>
          <w:lang w:bidi="bn-IN"/>
        </w:rPr>
        <w:t>’</w:t>
      </w:r>
    </w:p>
    <w:p w:rsidR="00B672C5" w:rsidRPr="00B672C5" w:rsidRDefault="00B672C5" w:rsidP="00E87655">
      <w:pPr>
        <w:spacing w:after="240" w:line="240" w:lineRule="auto"/>
        <w:jc w:val="both"/>
        <w:rPr>
          <w:rFonts w:ascii="Nikosh" w:eastAsia="Nikosh" w:hAnsi="Nikosh" w:cs="Nikosh"/>
          <w:sz w:val="28"/>
          <w:szCs w:val="28"/>
          <w:lang w:bidi="bn-IN"/>
        </w:rPr>
      </w:pPr>
      <w:r w:rsidRPr="00B672C5">
        <w:rPr>
          <w:rFonts w:ascii="Nikosh" w:eastAsia="Nikosh" w:hAnsi="Nikosh" w:cs="Nikosh"/>
          <w:sz w:val="28"/>
          <w:szCs w:val="28"/>
          <w:lang w:bidi="bn-IN"/>
        </w:rPr>
        <w:tab/>
      </w:r>
      <w:r w:rsidRPr="00B672C5">
        <w:rPr>
          <w:rFonts w:ascii="Nikosh" w:eastAsia="Nikosh" w:hAnsi="Nikosh" w:cs="Nikosh" w:hint="cs"/>
          <w:sz w:val="28"/>
          <w:szCs w:val="28"/>
          <w:lang w:bidi="bn-IN"/>
        </w:rPr>
        <w:t>মুক্তিযুদ্ধকালে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বাংলাদেশে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সংঘটিত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বিষয়ে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জাতিসংঘের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স্বীকৃতি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আদায়ের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লক্ষ্যে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নেদারল্যান্ডসের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প্রবাসী</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সংগঠন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বাংলাদেশ</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সাপোর্ট</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গ্রুপ</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বাসুগ</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এবং</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প্রজন্ম</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৭১</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আমরা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একাত্তর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এই</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সংবাদ</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সম্মেলনের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আয়োজন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সংবাদ</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সম্মেলনে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বক্তব্য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উত্থাপন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আমরা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একাত্তরের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প্রধান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সমন্বয়কারী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হিলাল</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ফয়েজী।</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বক্তৃতা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করেন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গণহত্যা</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বিশেষজ্ঞ</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শহিদ</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সন্তান</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প্রদীপ</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কুমার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দত্ত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ও</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প্রজন্ম</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৭১</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এর</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সভাপতি</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আসিফ</w:t>
      </w:r>
      <w:r w:rsidRPr="00B672C5">
        <w:rPr>
          <w:rFonts w:ascii="Nikosh" w:eastAsia="Nikosh" w:hAnsi="Nikosh" w:cs="Nikosh"/>
          <w:sz w:val="28"/>
          <w:szCs w:val="28"/>
          <w:lang w:bidi="bn-IN"/>
        </w:rPr>
        <w:t xml:space="preserve"> </w:t>
      </w:r>
      <w:r w:rsidRPr="00B672C5">
        <w:rPr>
          <w:rFonts w:ascii="Nikosh" w:eastAsia="Nikosh" w:hAnsi="Nikosh" w:cs="Nikosh" w:hint="cs"/>
          <w:sz w:val="28"/>
          <w:szCs w:val="28"/>
          <w:lang w:bidi="bn-IN"/>
        </w:rPr>
        <w:t>মুনীর।</w:t>
      </w:r>
    </w:p>
    <w:p w:rsidR="00B672C5" w:rsidRPr="00B672C5" w:rsidRDefault="00B672C5" w:rsidP="00E87655">
      <w:pPr>
        <w:spacing w:after="0" w:line="240" w:lineRule="auto"/>
        <w:jc w:val="center"/>
        <w:rPr>
          <w:rFonts w:ascii="Nikosh" w:eastAsia="Nikosh" w:hAnsi="Nikosh" w:cs="Nikosh"/>
          <w:sz w:val="28"/>
          <w:szCs w:val="28"/>
          <w:lang w:bidi="bn-IN"/>
        </w:rPr>
      </w:pPr>
      <w:r w:rsidRPr="00B672C5">
        <w:rPr>
          <w:rFonts w:ascii="Nikosh" w:eastAsia="Nikosh" w:hAnsi="Nikosh" w:cs="Nikosh"/>
          <w:sz w:val="28"/>
          <w:szCs w:val="28"/>
          <w:lang w:bidi="bn-IN"/>
        </w:rPr>
        <w:t>#</w:t>
      </w:r>
    </w:p>
    <w:p w:rsidR="00B672C5" w:rsidRPr="00B672C5" w:rsidRDefault="00B672C5" w:rsidP="00B672C5">
      <w:pPr>
        <w:spacing w:after="0" w:line="240" w:lineRule="auto"/>
        <w:rPr>
          <w:rFonts w:ascii="Nikosh" w:eastAsia="Nikosh" w:hAnsi="Nikosh" w:cs="Nikosh"/>
          <w:sz w:val="28"/>
          <w:szCs w:val="28"/>
          <w:lang w:bidi="bn-IN"/>
        </w:rPr>
      </w:pPr>
    </w:p>
    <w:p w:rsidR="00B672C5" w:rsidRDefault="00B672C5" w:rsidP="00B672C5">
      <w:pPr>
        <w:spacing w:after="0" w:line="240" w:lineRule="auto"/>
        <w:rPr>
          <w:rFonts w:ascii="Nikosh" w:eastAsia="Nikosh" w:hAnsi="Nikosh" w:cs="Nikosh"/>
          <w:sz w:val="28"/>
          <w:szCs w:val="28"/>
          <w:lang w:bidi="bn-IN"/>
        </w:rPr>
      </w:pPr>
      <w:r w:rsidRPr="00B672C5">
        <w:rPr>
          <w:rFonts w:ascii="Nikosh" w:eastAsia="Nikosh" w:hAnsi="Nikosh" w:cs="Nikosh" w:hint="cs"/>
          <w:sz w:val="28"/>
          <w:szCs w:val="28"/>
          <w:lang w:bidi="bn-IN"/>
        </w:rPr>
        <w:t>মারুফ</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পাশা</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সঞ্জীব</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মাহমুদ</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আরাফাত</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জয়নুল</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২০২২</w:t>
      </w:r>
      <w:r w:rsidRPr="00B672C5">
        <w:rPr>
          <w:rFonts w:ascii="Nikosh" w:eastAsia="Nikosh" w:hAnsi="Nikosh" w:cs="Nikosh"/>
          <w:sz w:val="28"/>
          <w:szCs w:val="28"/>
          <w:lang w:bidi="bn-IN"/>
        </w:rPr>
        <w:t>/</w:t>
      </w:r>
      <w:r w:rsidRPr="00B672C5">
        <w:rPr>
          <w:rFonts w:ascii="Nikosh" w:eastAsia="Nikosh" w:hAnsi="Nikosh" w:cs="Nikosh" w:hint="cs"/>
          <w:sz w:val="28"/>
          <w:szCs w:val="28"/>
          <w:lang w:bidi="bn-IN"/>
        </w:rPr>
        <w:t>১৯৪০ঘণ্টা</w:t>
      </w:r>
      <w:r w:rsidRPr="00B672C5">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254B86" w:rsidRPr="008E47CE" w:rsidRDefault="00254B86" w:rsidP="0030513D">
      <w:pPr>
        <w:spacing w:after="120"/>
        <w:rPr>
          <w:rFonts w:ascii="Nikosh" w:eastAsia="Nikosh" w:hAnsi="Nikosh" w:cs="Nikosh"/>
          <w:sz w:val="28"/>
          <w:szCs w:val="28"/>
          <w:lang w:bidi="bn-IN"/>
        </w:rPr>
      </w:pPr>
      <w:r w:rsidRPr="008E47CE">
        <w:rPr>
          <w:rFonts w:ascii="Nikosh" w:eastAsia="Nikosh" w:hAnsi="Nikosh" w:cs="Nikosh"/>
          <w:sz w:val="28"/>
          <w:szCs w:val="28"/>
          <w:lang w:bidi="bn-IN"/>
        </w:rPr>
        <w:lastRenderedPageBreak/>
        <w:t xml:space="preserve">তথ্যবিবরণী                                                   </w:t>
      </w:r>
      <w:r w:rsidRPr="008E47CE">
        <w:rPr>
          <w:rFonts w:ascii="Nikosh" w:eastAsia="Nikosh" w:hAnsi="Nikosh" w:cs="Nikosh"/>
          <w:sz w:val="28"/>
          <w:szCs w:val="28"/>
          <w:lang w:bidi="bn-IN"/>
        </w:rPr>
        <w:tab/>
        <w:t xml:space="preserve">                                            নম্</w:t>
      </w:r>
      <w:proofErr w:type="gramStart"/>
      <w:r w:rsidRPr="008E47CE">
        <w:rPr>
          <w:rFonts w:ascii="Nikosh" w:eastAsia="Nikosh" w:hAnsi="Nikosh" w:cs="Nikosh"/>
          <w:sz w:val="28"/>
          <w:szCs w:val="28"/>
          <w:lang w:bidi="bn-IN"/>
        </w:rPr>
        <w:t>বর :</w:t>
      </w:r>
      <w:proofErr w:type="gramEnd"/>
      <w:r w:rsidRPr="008E47CE">
        <w:rPr>
          <w:rFonts w:ascii="Nikosh" w:eastAsia="Nikosh" w:hAnsi="Nikosh" w:cs="Nikosh"/>
          <w:sz w:val="28"/>
          <w:szCs w:val="28"/>
          <w:lang w:bidi="bn-IN"/>
        </w:rPr>
        <w:t xml:space="preserve"> ৩৭৭৭</w:t>
      </w:r>
    </w:p>
    <w:p w:rsidR="00254B86" w:rsidRPr="0030513D" w:rsidRDefault="00254B86" w:rsidP="0030513D">
      <w:pPr>
        <w:jc w:val="center"/>
        <w:rPr>
          <w:rFonts w:ascii="Nikosh" w:hAnsi="Nikosh" w:cs="Nikosh"/>
          <w:b/>
          <w:sz w:val="28"/>
          <w:szCs w:val="28"/>
        </w:rPr>
      </w:pPr>
      <w:r w:rsidRPr="008E47CE">
        <w:rPr>
          <w:rFonts w:ascii="Nikosh" w:hAnsi="Nikosh" w:cs="Nikosh"/>
          <w:b/>
          <w:sz w:val="28"/>
          <w:szCs w:val="28"/>
        </w:rPr>
        <w:t xml:space="preserve">কোভিড-১৯ সংক্রান্ত সর্বশেষ প্রতিবেদন </w:t>
      </w:r>
    </w:p>
    <w:p w:rsidR="00254B86" w:rsidRPr="008E47CE" w:rsidRDefault="00254B86" w:rsidP="00254B86">
      <w:pPr>
        <w:spacing w:after="120"/>
        <w:rPr>
          <w:rFonts w:ascii="Nikosh" w:hAnsi="Nikosh" w:cs="Nikosh"/>
          <w:bCs/>
          <w:sz w:val="28"/>
          <w:szCs w:val="28"/>
          <w:lang w:val="nb-NO" w:bidi="bn-IN"/>
        </w:rPr>
      </w:pPr>
      <w:r w:rsidRPr="008E47CE">
        <w:rPr>
          <w:rFonts w:ascii="Nikosh" w:eastAsia="Nikosh" w:hAnsi="Nikosh" w:cs="Nikosh"/>
          <w:sz w:val="28"/>
          <w:szCs w:val="28"/>
          <w:lang w:bidi="bn-IN"/>
        </w:rPr>
        <w:t>ঢাকা</w:t>
      </w:r>
      <w:r w:rsidRPr="008E47CE">
        <w:rPr>
          <w:rFonts w:ascii="Nikosh" w:hAnsi="Nikosh" w:cs="Nikosh"/>
          <w:bCs/>
          <w:sz w:val="28"/>
          <w:szCs w:val="28"/>
          <w:lang w:val="nb-NO" w:bidi="bn-IN"/>
        </w:rPr>
        <w:t>, ৩ আশ্বিন (১৮ সেপ্টেম্বর</w:t>
      </w:r>
      <w:proofErr w:type="gramStart"/>
      <w:r w:rsidRPr="008E47CE">
        <w:rPr>
          <w:rFonts w:ascii="Nikosh" w:hAnsi="Nikosh" w:cs="Nikosh"/>
          <w:bCs/>
          <w:sz w:val="28"/>
          <w:szCs w:val="28"/>
          <w:lang w:val="nb-NO" w:bidi="bn-IN"/>
        </w:rPr>
        <w:t>) :</w:t>
      </w:r>
      <w:proofErr w:type="gramEnd"/>
    </w:p>
    <w:p w:rsidR="00254B86" w:rsidRPr="008E47CE" w:rsidRDefault="00254B86" w:rsidP="00254B86">
      <w:pPr>
        <w:spacing w:after="120"/>
        <w:jc w:val="both"/>
        <w:rPr>
          <w:rFonts w:ascii="Nikosh" w:eastAsia="Nikosh" w:hAnsi="Nikosh" w:cs="Nikosh"/>
          <w:sz w:val="28"/>
          <w:szCs w:val="28"/>
          <w:lang w:bidi="bn-IN"/>
        </w:rPr>
      </w:pPr>
      <w:r w:rsidRPr="008E47CE">
        <w:rPr>
          <w:rFonts w:ascii="Nikosh" w:hAnsi="Nikosh" w:cs="Nikosh"/>
          <w:sz w:val="28"/>
          <w:szCs w:val="28"/>
          <w:lang w:val="nb-NO" w:bidi="bn-IN"/>
        </w:rPr>
        <w:t xml:space="preserve"> </w:t>
      </w:r>
      <w:r w:rsidRPr="008E47CE">
        <w:rPr>
          <w:rFonts w:ascii="Nikosh" w:hAnsi="Nikosh" w:cs="Nikosh"/>
          <w:sz w:val="28"/>
          <w:szCs w:val="28"/>
          <w:lang w:val="nb-NO" w:bidi="bn-IN"/>
        </w:rPr>
        <w:tab/>
      </w:r>
      <w:r w:rsidRPr="008E47CE">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শনিবার সকাল ৮টা থেকে আজ রবিবার সকাল ৮টা পর্যন্ত ২৪ ঘণ্টায় দেশে ৫২৭ জনের শরীরে করোনা সংক্রমণ পাওয়া গেছে। নমুনা পরীক্ষার বিপরীতে রোগী শনাক্তের হার ১২ দশমিক ৭২ শতাংশ। এ সময় ৪ হাজার ১৪৩ জনের নমুনা পরীক্ষা করা হয়েছে।  </w:t>
      </w:r>
    </w:p>
    <w:p w:rsidR="00254B86" w:rsidRPr="008E47CE" w:rsidRDefault="00254B86" w:rsidP="00254B86">
      <w:pPr>
        <w:spacing w:after="120"/>
        <w:jc w:val="both"/>
        <w:rPr>
          <w:rFonts w:ascii="Nikosh" w:eastAsia="Nikosh" w:hAnsi="Nikosh" w:cs="Nikosh"/>
          <w:sz w:val="28"/>
          <w:szCs w:val="28"/>
          <w:lang w:bidi="bn-IN"/>
        </w:rPr>
      </w:pPr>
      <w:r w:rsidRPr="008E47CE">
        <w:rPr>
          <w:rFonts w:ascii="Nikosh" w:eastAsia="Nikosh" w:hAnsi="Nikosh" w:cs="Nikosh"/>
          <w:sz w:val="28"/>
          <w:szCs w:val="28"/>
          <w:lang w:bidi="bn-IN"/>
        </w:rPr>
        <w:t xml:space="preserve">  </w:t>
      </w:r>
      <w:r>
        <w:rPr>
          <w:rFonts w:ascii="Nikosh" w:eastAsia="Nikosh" w:hAnsi="Nikosh" w:cs="Nikosh"/>
          <w:sz w:val="28"/>
          <w:szCs w:val="28"/>
          <w:lang w:bidi="bn-IN"/>
        </w:rPr>
        <w:tab/>
      </w:r>
      <w:r w:rsidRPr="008E47CE">
        <w:rPr>
          <w:rFonts w:ascii="Nikosh" w:eastAsia="Nikosh" w:hAnsi="Nikosh" w:cs="Nikosh"/>
          <w:sz w:val="28"/>
          <w:szCs w:val="28"/>
          <w:lang w:bidi="bn-IN"/>
        </w:rPr>
        <w:t>গত ২৪ ঘণ্টায় কোভিড-১৯ আক্রান্ত হয়ে কেউ মারা যায়নি। এ পর্যন্ত ২৯ হাজার ৩৩৯ জন করোনায় মৃত্যুবরণ করেছেন। করোনা ভাইরাস আক্রান্তদের মধ্যে এখন পর্যন্ত সুস্থ হয়েছেন ১৯ লাখ ৬০ হাজার ৬১৫ জন।</w:t>
      </w:r>
    </w:p>
    <w:p w:rsidR="00254B86" w:rsidRPr="008E47CE" w:rsidRDefault="00254B86" w:rsidP="00254B86">
      <w:pPr>
        <w:jc w:val="center"/>
        <w:rPr>
          <w:rFonts w:ascii="Nikosh" w:eastAsia="Nikosh" w:hAnsi="Nikosh" w:cs="Nikosh"/>
          <w:sz w:val="28"/>
          <w:szCs w:val="28"/>
          <w:lang w:bidi="bn-IN"/>
        </w:rPr>
      </w:pPr>
      <w:r w:rsidRPr="008E47CE">
        <w:rPr>
          <w:rFonts w:ascii="Nikosh" w:eastAsia="Nikosh" w:hAnsi="Nikosh" w:cs="Nikosh"/>
          <w:sz w:val="28"/>
          <w:szCs w:val="28"/>
          <w:lang w:bidi="bn-IN"/>
        </w:rPr>
        <w:t xml:space="preserve">#  </w:t>
      </w:r>
    </w:p>
    <w:p w:rsidR="00254B86" w:rsidRPr="008E47CE" w:rsidRDefault="00254B86" w:rsidP="00254B86">
      <w:pPr>
        <w:spacing w:after="120"/>
        <w:rPr>
          <w:rFonts w:ascii="Nikosh" w:eastAsia="Nikosh" w:hAnsi="Nikosh" w:cs="Nikosh"/>
          <w:sz w:val="28"/>
          <w:szCs w:val="28"/>
          <w:cs/>
          <w:lang w:bidi="bn-IN"/>
        </w:rPr>
      </w:pPr>
      <w:r w:rsidRPr="008E47CE">
        <w:rPr>
          <w:rFonts w:ascii="Nikosh" w:eastAsia="Nikosh" w:hAnsi="Nikosh" w:cs="Nikosh"/>
          <w:sz w:val="28"/>
          <w:szCs w:val="28"/>
          <w:lang w:bidi="bn-IN"/>
        </w:rPr>
        <w:t>কবীর/পাশা/মাহমুদ/আরাফাত/শামীম/</w:t>
      </w:r>
      <w:r w:rsidRPr="008E47CE">
        <w:rPr>
          <w:rFonts w:ascii="Nikosh" w:eastAsia="Nikosh" w:hAnsi="Nikosh" w:cs="Nikosh"/>
          <w:sz w:val="28"/>
          <w:szCs w:val="28"/>
          <w:cs/>
          <w:lang w:bidi="bn-IN"/>
        </w:rPr>
        <w:t>২০২২</w:t>
      </w:r>
      <w:r w:rsidRPr="008E47CE">
        <w:rPr>
          <w:rFonts w:ascii="Nikosh" w:eastAsia="Nikosh" w:hAnsi="Nikosh" w:cs="Nikosh"/>
          <w:sz w:val="28"/>
          <w:szCs w:val="28"/>
          <w:lang w:bidi="bn-IN"/>
        </w:rPr>
        <w:t>/১৬৫০</w:t>
      </w:r>
      <w:r w:rsidRPr="008E47CE">
        <w:rPr>
          <w:rFonts w:ascii="Nikosh" w:eastAsia="Nikosh" w:hAnsi="Nikosh" w:cs="Nikosh"/>
          <w:sz w:val="28"/>
          <w:szCs w:val="28"/>
          <w:cs/>
          <w:lang w:bidi="bn-IN"/>
        </w:rPr>
        <w:t>ঘণ্টা</w:t>
      </w:r>
    </w:p>
    <w:p w:rsidR="00254B86" w:rsidRDefault="00254B8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56BA2" w:rsidRPr="00C56BA2" w:rsidRDefault="00C56BA2" w:rsidP="00C56BA2">
      <w:pPr>
        <w:spacing w:after="120"/>
        <w:rPr>
          <w:rFonts w:ascii="Nikosh" w:eastAsia="Nikosh" w:hAnsi="Nikosh" w:cs="Nikosh"/>
          <w:sz w:val="28"/>
          <w:szCs w:val="28"/>
          <w:lang w:bidi="bn-IN"/>
        </w:rPr>
      </w:pPr>
      <w:r w:rsidRPr="00C56BA2">
        <w:rPr>
          <w:rFonts w:ascii="Nikosh" w:eastAsia="Nikosh" w:hAnsi="Nikosh" w:cs="Nikosh"/>
          <w:sz w:val="28"/>
          <w:szCs w:val="28"/>
          <w:lang w:bidi="bn-IN"/>
        </w:rPr>
        <w:lastRenderedPageBreak/>
        <w:t xml:space="preserve">তথ্যবিবরণী                                                   </w:t>
      </w:r>
      <w:r w:rsidRPr="00C56BA2">
        <w:rPr>
          <w:rFonts w:ascii="Nikosh" w:eastAsia="Nikosh" w:hAnsi="Nikosh" w:cs="Nikosh"/>
          <w:sz w:val="28"/>
          <w:szCs w:val="28"/>
          <w:lang w:bidi="bn-IN"/>
        </w:rPr>
        <w:tab/>
        <w:t xml:space="preserve">                                               নম্</w:t>
      </w:r>
      <w:proofErr w:type="gramStart"/>
      <w:r w:rsidRPr="00C56BA2">
        <w:rPr>
          <w:rFonts w:ascii="Nikosh" w:eastAsia="Nikosh" w:hAnsi="Nikosh" w:cs="Nikosh"/>
          <w:sz w:val="28"/>
          <w:szCs w:val="28"/>
          <w:lang w:bidi="bn-IN"/>
        </w:rPr>
        <w:t>বর :</w:t>
      </w:r>
      <w:proofErr w:type="gramEnd"/>
      <w:r w:rsidRPr="00C56BA2">
        <w:rPr>
          <w:rFonts w:ascii="Nikosh" w:eastAsia="Nikosh" w:hAnsi="Nikosh" w:cs="Nikosh"/>
          <w:sz w:val="28"/>
          <w:szCs w:val="28"/>
          <w:lang w:bidi="bn-IN"/>
        </w:rPr>
        <w:t xml:space="preserve"> ৩৭৭৫</w:t>
      </w:r>
    </w:p>
    <w:p w:rsidR="00C56BA2" w:rsidRPr="00C56BA2" w:rsidRDefault="00C56BA2" w:rsidP="00C56BA2">
      <w:pPr>
        <w:shd w:val="clear" w:color="auto" w:fill="FFFFFF"/>
        <w:spacing w:after="0" w:line="240" w:lineRule="auto"/>
        <w:jc w:val="center"/>
        <w:rPr>
          <w:rFonts w:ascii="Nikosh" w:hAnsi="Nikosh" w:cs="Nikosh"/>
          <w:b/>
          <w:bCs/>
          <w:color w:val="222222"/>
          <w:sz w:val="28"/>
          <w:szCs w:val="28"/>
        </w:rPr>
      </w:pPr>
      <w:r w:rsidRPr="00C56BA2">
        <w:rPr>
          <w:rFonts w:ascii="Nikosh" w:hAnsi="Nikosh" w:cs="Nikosh"/>
          <w:b/>
          <w:bCs/>
          <w:color w:val="222222"/>
          <w:sz w:val="28"/>
          <w:szCs w:val="28"/>
        </w:rPr>
        <w:t>জামানাত ছাড়াই কৃষককে ঋণ দেয়া যায়</w:t>
      </w:r>
    </w:p>
    <w:p w:rsidR="00C56BA2" w:rsidRPr="00C56BA2" w:rsidRDefault="00C56BA2" w:rsidP="00C56BA2">
      <w:pPr>
        <w:shd w:val="clear" w:color="auto" w:fill="FFFFFF"/>
        <w:spacing w:after="0" w:line="240" w:lineRule="auto"/>
        <w:jc w:val="center"/>
        <w:rPr>
          <w:rFonts w:ascii="Nikosh" w:hAnsi="Nikosh" w:cs="Nikosh"/>
          <w:color w:val="222222"/>
          <w:sz w:val="28"/>
          <w:szCs w:val="28"/>
        </w:rPr>
      </w:pPr>
      <w:r w:rsidRPr="00C56BA2">
        <w:rPr>
          <w:rFonts w:ascii="Nikosh" w:hAnsi="Nikosh" w:cs="Nikosh"/>
          <w:b/>
          <w:bCs/>
          <w:color w:val="222222"/>
          <w:sz w:val="28"/>
          <w:szCs w:val="28"/>
        </w:rPr>
        <w:t xml:space="preserve">                                   -- কৃষিমন্ত্রী</w:t>
      </w:r>
    </w:p>
    <w:p w:rsidR="00C56BA2" w:rsidRPr="00C56BA2" w:rsidRDefault="00C56BA2" w:rsidP="00C56BA2">
      <w:pPr>
        <w:spacing w:after="0" w:line="240" w:lineRule="auto"/>
        <w:rPr>
          <w:rFonts w:ascii="Nikosh" w:hAnsi="Nikosh" w:cs="Nikosh"/>
          <w:bCs/>
          <w:sz w:val="28"/>
          <w:szCs w:val="28"/>
          <w:lang w:val="nb-NO" w:bidi="bn-IN"/>
        </w:rPr>
      </w:pPr>
      <w:r w:rsidRPr="00C56BA2">
        <w:rPr>
          <w:rFonts w:ascii="Nikosh" w:hAnsi="Nikosh" w:cs="Nikosh"/>
          <w:sz w:val="28"/>
          <w:szCs w:val="28"/>
          <w:cs/>
        </w:rPr>
        <w:t>ঢাকা</w:t>
      </w:r>
      <w:r w:rsidRPr="00C56BA2">
        <w:rPr>
          <w:rFonts w:ascii="Nikosh" w:hAnsi="Nikosh" w:cs="Nikosh"/>
          <w:sz w:val="28"/>
          <w:szCs w:val="28"/>
        </w:rPr>
        <w:t>, ৩</w:t>
      </w:r>
      <w:r w:rsidRPr="00C56BA2">
        <w:rPr>
          <w:rFonts w:ascii="Nikosh" w:hAnsi="Nikosh" w:cs="Nikosh"/>
          <w:bCs/>
          <w:sz w:val="28"/>
          <w:szCs w:val="28"/>
          <w:lang w:val="nb-NO" w:bidi="bn-IN"/>
        </w:rPr>
        <w:t xml:space="preserve"> আশ্বিন (১৮ সেপ্টেম্বর) :</w:t>
      </w:r>
    </w:p>
    <w:p w:rsidR="00C56BA2" w:rsidRPr="00C56BA2" w:rsidRDefault="00C56BA2" w:rsidP="00C56BA2">
      <w:pPr>
        <w:shd w:val="clear" w:color="auto" w:fill="FFFFFF"/>
        <w:spacing w:after="0" w:line="240" w:lineRule="auto"/>
        <w:jc w:val="both"/>
        <w:rPr>
          <w:rFonts w:ascii="Nikosh" w:hAnsi="Nikosh" w:cs="Nikosh"/>
          <w:color w:val="222222"/>
          <w:sz w:val="28"/>
          <w:szCs w:val="28"/>
        </w:rPr>
      </w:pPr>
      <w:r w:rsidRPr="00C56BA2">
        <w:rPr>
          <w:rFonts w:ascii="Nikosh" w:hAnsi="Nikosh" w:cs="Nikosh"/>
          <w:color w:val="222222"/>
          <w:sz w:val="28"/>
          <w:szCs w:val="28"/>
        </w:rPr>
        <w:tab/>
        <w:t>কৃষিমন্ত্রী ও আওয়ামী লীগের প্রেসিডিয়াম সদস্য ড. মোঃ আব্দুর রাজ্জাক বলেছেন, প্রকৃত কৃষককে আরো সহজ শর্তে জামানাত ছাড়াই ঋণ দেয়া যায়। সরকার কৃষিখাতে ৪ শতাংশ স্বল্প সুদে কৃষকদেরকে ঋণ দিচ্ছে। কিন্তু এ ঋণ পাওয়ার ক্ষেত্রে বিদ্যমান কঠিন শর্ত অনেক সময়ই কৃষক পূরণ করতে পারে না। সেজন্য ঋণ দেয়ার পদ্ধতি আরো সহজ করতে হবে।</w:t>
      </w:r>
    </w:p>
    <w:p w:rsidR="00C56BA2" w:rsidRPr="00C56BA2" w:rsidRDefault="00C56BA2" w:rsidP="00C56BA2">
      <w:pPr>
        <w:shd w:val="clear" w:color="auto" w:fill="FFFFFF"/>
        <w:spacing w:after="0" w:line="240" w:lineRule="auto"/>
        <w:jc w:val="both"/>
        <w:rPr>
          <w:rFonts w:ascii="Nikosh" w:hAnsi="Nikosh" w:cs="Nikosh"/>
          <w:color w:val="222222"/>
          <w:sz w:val="28"/>
          <w:szCs w:val="28"/>
        </w:rPr>
      </w:pPr>
      <w:r w:rsidRPr="00C56BA2">
        <w:rPr>
          <w:rFonts w:ascii="Nikosh" w:hAnsi="Nikosh" w:cs="Nikosh"/>
          <w:color w:val="222222"/>
          <w:sz w:val="28"/>
          <w:szCs w:val="28"/>
        </w:rPr>
        <w:t> </w:t>
      </w:r>
      <w:r w:rsidRPr="00C56BA2">
        <w:rPr>
          <w:rFonts w:ascii="Nikosh" w:hAnsi="Nikosh" w:cs="Nikosh"/>
          <w:color w:val="222222"/>
          <w:sz w:val="28"/>
          <w:szCs w:val="28"/>
        </w:rPr>
        <w:tab/>
        <w:t>আজ রাজধানীর একটি হোটেলে প্রাণিসম্পদ খাতে আর্থিক অন্তর্ভুক্তি বৃদ্ধিতে আমাদের অবস্থান ও করণীয় শীর্ষক সেমিনারে প্রধান অতিথির বক্তব্যে মন্ত্রী এসব কথা বলেন। আদর্শ প্রাণিসেবা লিমিটেড এ অনুষ্ঠানের আয়োজন করে।</w:t>
      </w:r>
    </w:p>
    <w:p w:rsidR="00C56BA2" w:rsidRPr="00C56BA2" w:rsidRDefault="00C56BA2" w:rsidP="00C56BA2">
      <w:pPr>
        <w:shd w:val="clear" w:color="auto" w:fill="FFFFFF"/>
        <w:spacing w:after="0" w:line="240" w:lineRule="auto"/>
        <w:ind w:firstLine="720"/>
        <w:jc w:val="both"/>
        <w:rPr>
          <w:rFonts w:ascii="Nikosh" w:hAnsi="Nikosh" w:cs="Nikosh"/>
          <w:color w:val="222222"/>
          <w:sz w:val="28"/>
          <w:szCs w:val="28"/>
        </w:rPr>
      </w:pPr>
      <w:r w:rsidRPr="00C56BA2">
        <w:rPr>
          <w:rFonts w:ascii="Nikosh" w:hAnsi="Nikosh" w:cs="Nikosh"/>
          <w:color w:val="222222"/>
          <w:sz w:val="28"/>
          <w:szCs w:val="28"/>
        </w:rPr>
        <w:t>প্রাণিসম্পদে অবশ্যই বিমা প্রয়োজন উল্লেখ করে মন্ত্রী বলেন, বর্তমানে একটি গাভির দাম ৫-১০ লাখ টাকা। সেজন্য প্রাণিসম্পদে অবশ্যই বিমা হওয়া উচিত। তবে বিমা কোম্পানির ওপর দেশের মানুষের বিশ্বাস নেই। তারা গ্রাহককে ব্যাপকভাবে হয়রানি ও প্রতারণা করে। এই হয়রানি ও প্রতারণা বন্ধ করে বিমাকে গ্রাহকবান্ধব করতে হবে। বিমাতে মানুষের আস্থা বৃদ্ধি করতে হবে।</w:t>
      </w:r>
    </w:p>
    <w:p w:rsidR="00C56BA2" w:rsidRPr="00C56BA2" w:rsidRDefault="00C56BA2" w:rsidP="00C56BA2">
      <w:pPr>
        <w:shd w:val="clear" w:color="auto" w:fill="FFFFFF"/>
        <w:spacing w:after="0" w:line="240" w:lineRule="auto"/>
        <w:ind w:firstLine="720"/>
        <w:jc w:val="both"/>
        <w:rPr>
          <w:rFonts w:ascii="Nikosh" w:hAnsi="Nikosh" w:cs="Nikosh"/>
          <w:color w:val="222222"/>
          <w:sz w:val="28"/>
          <w:szCs w:val="28"/>
        </w:rPr>
      </w:pPr>
      <w:r w:rsidRPr="00C56BA2">
        <w:rPr>
          <w:rFonts w:ascii="Nikosh" w:hAnsi="Nikosh" w:cs="Nikosh"/>
          <w:color w:val="222222"/>
          <w:sz w:val="28"/>
          <w:szCs w:val="28"/>
        </w:rPr>
        <w:t>ডিমের দাম বৃদ্ধি পেয়েছে, তবে এটি সাময়িক; এবং শিগগিরই দাম কমে আসবে বলেও মন্ত্রী জানান। ভোজ্যতেলের উৎপাদন বিষয়ে মন্ত্রী বলেন, আগামী ৩-৪ বছরের মধ্যে ভোজ্যতেলের চাহিদা শতকরা ৪০ ভাগ দেশে উৎপাদনের জন্য কৃষি মন্ত্রণালয় সুনির্দিষ্ট কর্মপরিকল্পনা বাস্তবায়ন করছে।</w:t>
      </w:r>
    </w:p>
    <w:p w:rsidR="00C56BA2" w:rsidRPr="00C56BA2" w:rsidRDefault="00C56BA2" w:rsidP="00C56BA2">
      <w:pPr>
        <w:shd w:val="clear" w:color="auto" w:fill="FFFFFF"/>
        <w:spacing w:after="0" w:line="240" w:lineRule="auto"/>
        <w:jc w:val="both"/>
        <w:rPr>
          <w:rFonts w:ascii="Nikosh" w:hAnsi="Nikosh" w:cs="Nikosh"/>
          <w:color w:val="222222"/>
          <w:sz w:val="28"/>
          <w:szCs w:val="28"/>
        </w:rPr>
      </w:pPr>
      <w:r w:rsidRPr="00C56BA2">
        <w:rPr>
          <w:rFonts w:ascii="Nikosh" w:hAnsi="Nikosh" w:cs="Nikosh"/>
          <w:color w:val="222222"/>
          <w:sz w:val="28"/>
          <w:szCs w:val="28"/>
        </w:rPr>
        <w:t> </w:t>
      </w:r>
      <w:r w:rsidRPr="00C56BA2">
        <w:rPr>
          <w:rFonts w:ascii="Nikosh" w:hAnsi="Nikosh" w:cs="Nikosh"/>
          <w:color w:val="222222"/>
          <w:sz w:val="28"/>
          <w:szCs w:val="28"/>
        </w:rPr>
        <w:tab/>
        <w:t>সেমিনারে কৃষি ব্যাংকের ব্যবস্থাপনা পরিচালক ইসমাইল হোসেন, কৃষি ও গণমাধ্যম ব্যক্তিত্ব শাইখ সিরাজ, আর্থিক প্রতিষ্ঠান বিভাগের অতিরিক্ত সচিব আব্দুল্লাহ হারুন পাশা, কৃষিবিদ আওলাদ হোসেন</w:t>
      </w:r>
      <w:proofErr w:type="gramStart"/>
      <w:r w:rsidRPr="00C56BA2">
        <w:rPr>
          <w:rFonts w:ascii="Nikosh" w:hAnsi="Nikosh" w:cs="Nikosh"/>
          <w:color w:val="222222"/>
          <w:sz w:val="28"/>
          <w:szCs w:val="28"/>
        </w:rPr>
        <w:t>,ঢ</w:t>
      </w:r>
      <w:proofErr w:type="gramEnd"/>
      <w:r w:rsidRPr="00C56BA2">
        <w:rPr>
          <w:rFonts w:ascii="Nikosh" w:hAnsi="Nikosh" w:cs="Nikosh"/>
          <w:color w:val="222222"/>
          <w:sz w:val="28"/>
          <w:szCs w:val="28"/>
        </w:rPr>
        <w:t>াকা বিশ্ববিদ্যালয়ের ব্যাংকিং ও বিমা বিভাগের অধ্যাপক হাসিনা শেখ, ব্যাংক এশিয়ার সাবেক ব্যবস্থাপনা পরিচালক আরফান আলী, বাংলাদেশ ফাইন্যান্সের ব্যবস্থাপনা পরিচালক কায়সার হামিদ বক্তব্য রাখেন।</w:t>
      </w:r>
    </w:p>
    <w:p w:rsidR="00C56BA2" w:rsidRPr="00C56BA2" w:rsidRDefault="00C56BA2" w:rsidP="00C56BA2">
      <w:pPr>
        <w:shd w:val="clear" w:color="auto" w:fill="FFFFFF"/>
        <w:spacing w:after="0" w:line="240" w:lineRule="auto"/>
        <w:ind w:firstLine="720"/>
        <w:jc w:val="both"/>
        <w:rPr>
          <w:rFonts w:ascii="Nikosh" w:hAnsi="Nikosh" w:cs="Nikosh"/>
          <w:color w:val="222222"/>
          <w:sz w:val="28"/>
          <w:szCs w:val="28"/>
        </w:rPr>
      </w:pPr>
      <w:r w:rsidRPr="00C56BA2">
        <w:rPr>
          <w:rFonts w:ascii="Nikosh" w:hAnsi="Nikosh" w:cs="Nikosh"/>
          <w:color w:val="222222"/>
          <w:sz w:val="28"/>
          <w:szCs w:val="28"/>
        </w:rPr>
        <w:t>আলোচকগণ প্রাণিসম্পদ খাতে আর্থিক অন্তর্ভুক্তি, ঋণ ও বিনিয়োগের গুরুত্ব তুলে ধরেন। তারা বলেন, কৃষিঋণ প্রদানের ক্ষেত্রে ব্যাংকারদের দৃষ্টিভঙ্গির পরিবর্তন দরকার। এছাড়া, গ্রাম পর্যায়ে এখনো বেশিরভাগ ব্যাংক শাখা স্থাপন করেনি। অন্যদিকে, ক্ষুদ্রঋণ প্রতিষ্ঠানসমূহ (এমএফআই) ও এনজিওগুলো বাংলাদেশ ব্যাংক থেকে কম সুদে ঋণ নিয়ে গ্রাম পর্যায়ে ২০-২৫ শতাংশ চড়া সুদে ঋণ বিতরণ করে থাকে।</w:t>
      </w:r>
    </w:p>
    <w:p w:rsidR="00C56BA2" w:rsidRPr="00C56BA2" w:rsidRDefault="00C56BA2" w:rsidP="00C56BA2">
      <w:pPr>
        <w:shd w:val="clear" w:color="auto" w:fill="FFFFFF"/>
        <w:spacing w:after="0" w:line="240" w:lineRule="auto"/>
        <w:ind w:firstLine="720"/>
        <w:jc w:val="both"/>
        <w:rPr>
          <w:rFonts w:ascii="Nikosh" w:hAnsi="Nikosh" w:cs="Nikosh"/>
          <w:color w:val="222222"/>
          <w:sz w:val="28"/>
          <w:szCs w:val="28"/>
        </w:rPr>
      </w:pPr>
      <w:r w:rsidRPr="00C56BA2">
        <w:rPr>
          <w:rFonts w:ascii="Nikosh" w:hAnsi="Nikosh" w:cs="Nikosh"/>
          <w:color w:val="222222"/>
          <w:sz w:val="28"/>
          <w:szCs w:val="28"/>
        </w:rPr>
        <w:t>মূল প্রবন্ধ উপস্থাপন করেন ইউনিডোর ন্যাশনাল প্রোজেক্ট কোঅর্ডিনেটর ও প্রাণিসম্পদ অধিদপ্তরের সাবেক মহাপরিচালক আইনুল হক। প্রবন্ধে জানানো হয়, ২০২০-২১ অর্থবছরে প্রাণিসম্পদখাতে ঋণ বিতরণের পরিমাণ ছিল ৩ হাজার ৫৫০ কোটি টাকা, যা মোট কৃষিঋণের ১৪ শতাংশ। প্রাণিসম্পদ খাতে আর্থিক অন্তর্ভুক্তিতে মূল বাধা হলো ঋণ প্রক্রিয়ায় পদ্ধতিগত জটিলতা, জামানাতজনিত জটিলতা, প্রাইভেট ব্যাংকগুলোর অনীহা, মধ্যস্বত্ত্বভোগীদের দৌরাত্ম্য, প্রাণিসম্পদের মৃত্যুঝুঁকি, বিমার প্রাতিষ্ঠানিক সুবিধা না থাকা প্রভৃতি।</w:t>
      </w:r>
    </w:p>
    <w:p w:rsidR="00C56BA2" w:rsidRPr="00C56BA2" w:rsidRDefault="00C56BA2" w:rsidP="00C56BA2">
      <w:pPr>
        <w:shd w:val="clear" w:color="auto" w:fill="FFFFFF"/>
        <w:spacing w:after="0" w:line="240" w:lineRule="auto"/>
        <w:ind w:firstLine="720"/>
        <w:jc w:val="both"/>
        <w:rPr>
          <w:rFonts w:ascii="Nikosh" w:hAnsi="Nikosh" w:cs="Nikosh"/>
          <w:color w:val="222222"/>
          <w:sz w:val="28"/>
          <w:szCs w:val="28"/>
        </w:rPr>
      </w:pPr>
      <w:r w:rsidRPr="00C56BA2">
        <w:rPr>
          <w:rFonts w:ascii="Nikosh" w:hAnsi="Nikosh" w:cs="Nikosh"/>
          <w:color w:val="222222"/>
          <w:sz w:val="28"/>
          <w:szCs w:val="28"/>
        </w:rPr>
        <w:t>প্রবন্ধে আরো বলা হয়, মৎস্য ও প্রাণিসম্পদ খাতে বিগত ১৩ বছরে অভাবনীয় সাফল্য অর্জিত হয়েছে। তারপরও প্রাণী প্রতি গড় মাংস ও দুধ উৎপাদনে উন্নত দেশের তুলনায় এখনো বাংলাদেশ পিছিয়ে। এছাড়া, প্রতিবছর প্রায় এক লাখ টনেরও বেশি গুড়াদুধ ও দুগ্ধজাত পণ্য আমদানি করতে হয়, যাতে খরচ হয় বছরে প্রায় দুই হাজার কোটি টাকা।</w:t>
      </w:r>
    </w:p>
    <w:p w:rsidR="00C56BA2" w:rsidRPr="00C56BA2" w:rsidRDefault="00C56BA2" w:rsidP="00C56BA2">
      <w:pPr>
        <w:shd w:val="clear" w:color="auto" w:fill="FFFFFF"/>
        <w:jc w:val="center"/>
        <w:rPr>
          <w:rFonts w:ascii="Nikosh" w:hAnsi="Nikosh" w:cs="Nikosh"/>
          <w:color w:val="222222"/>
          <w:sz w:val="28"/>
          <w:szCs w:val="28"/>
        </w:rPr>
      </w:pPr>
      <w:r w:rsidRPr="00C56BA2">
        <w:rPr>
          <w:rFonts w:ascii="Nikosh" w:hAnsi="Nikosh" w:cs="Nikosh"/>
          <w:color w:val="222222"/>
          <w:sz w:val="28"/>
          <w:szCs w:val="28"/>
        </w:rPr>
        <w:t>#</w:t>
      </w:r>
    </w:p>
    <w:p w:rsidR="00C56BA2" w:rsidRPr="00C56BA2" w:rsidRDefault="00C56BA2" w:rsidP="00C56BA2">
      <w:pPr>
        <w:shd w:val="clear" w:color="auto" w:fill="FFFFFF"/>
        <w:jc w:val="both"/>
        <w:rPr>
          <w:rFonts w:ascii="Nikosh" w:hAnsi="Nikosh" w:cs="Nikosh"/>
          <w:color w:val="222222"/>
          <w:sz w:val="28"/>
          <w:szCs w:val="28"/>
        </w:rPr>
      </w:pPr>
      <w:r w:rsidRPr="00C56BA2">
        <w:rPr>
          <w:rFonts w:ascii="Nikosh" w:hAnsi="Nikosh" w:cs="Nikosh"/>
          <w:color w:val="222222"/>
          <w:sz w:val="28"/>
          <w:szCs w:val="28"/>
        </w:rPr>
        <w:t>কামরুল/</w:t>
      </w:r>
      <w:r w:rsidRPr="00C56BA2">
        <w:rPr>
          <w:rFonts w:ascii="Nikosh" w:eastAsia="Nikosh" w:hAnsi="Nikosh" w:cs="Nikosh"/>
          <w:sz w:val="28"/>
          <w:szCs w:val="28"/>
          <w:lang w:bidi="bn-IN"/>
        </w:rPr>
        <w:t>পাশা/সঞ্জীব/মাহমুদ/আরাফাত/শামীম/</w:t>
      </w:r>
      <w:r w:rsidRPr="00C56BA2">
        <w:rPr>
          <w:rFonts w:ascii="Nikosh" w:eastAsia="Nikosh" w:hAnsi="Nikosh" w:cs="Nikosh"/>
          <w:sz w:val="28"/>
          <w:szCs w:val="28"/>
          <w:cs/>
          <w:lang w:bidi="bn-IN"/>
        </w:rPr>
        <w:t>২০২২</w:t>
      </w:r>
      <w:r w:rsidRPr="00C56BA2">
        <w:rPr>
          <w:rFonts w:ascii="Nikosh" w:eastAsia="Nikosh" w:hAnsi="Nikosh" w:cs="Nikosh"/>
          <w:sz w:val="28"/>
          <w:szCs w:val="28"/>
          <w:lang w:bidi="bn-IN"/>
        </w:rPr>
        <w:t>/১৬৫০</w:t>
      </w:r>
      <w:r w:rsidRPr="00C56BA2">
        <w:rPr>
          <w:rFonts w:ascii="Nikosh" w:eastAsia="Nikosh" w:hAnsi="Nikosh" w:cs="Nikosh"/>
          <w:sz w:val="28"/>
          <w:szCs w:val="28"/>
          <w:cs/>
          <w:lang w:bidi="bn-IN"/>
        </w:rPr>
        <w:t>ঘণ্টা</w:t>
      </w:r>
      <w:r w:rsidRPr="00C56BA2">
        <w:rPr>
          <w:rFonts w:ascii="Nikosh" w:hAnsi="Nikosh" w:cs="Nikosh"/>
          <w:color w:val="222222"/>
          <w:sz w:val="28"/>
          <w:szCs w:val="28"/>
        </w:rPr>
        <w:t xml:space="preserve"> </w:t>
      </w:r>
    </w:p>
    <w:p w:rsidR="00C56BA2" w:rsidRDefault="00C56BA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543F2" w:rsidRPr="00B543F2" w:rsidRDefault="00B543F2" w:rsidP="00B543F2">
      <w:pPr>
        <w:spacing w:after="0"/>
        <w:rPr>
          <w:rFonts w:ascii="Nikosh" w:eastAsia="Nikosh" w:hAnsi="Nikosh" w:cs="Nikosh"/>
          <w:sz w:val="28"/>
          <w:szCs w:val="28"/>
          <w:lang w:bidi="bn-IN"/>
        </w:rPr>
      </w:pPr>
      <w:r w:rsidRPr="00B543F2">
        <w:rPr>
          <w:rFonts w:ascii="Nikosh" w:eastAsia="Nikosh" w:hAnsi="Nikosh" w:cs="Nikosh"/>
          <w:sz w:val="28"/>
          <w:szCs w:val="28"/>
          <w:lang w:bidi="bn-IN"/>
        </w:rPr>
        <w:lastRenderedPageBreak/>
        <w:t xml:space="preserve">তথ্যবিবরণী                                                   </w:t>
      </w:r>
      <w:r w:rsidRPr="00B543F2">
        <w:rPr>
          <w:rFonts w:ascii="Nikosh" w:eastAsia="Nikosh" w:hAnsi="Nikosh" w:cs="Nikosh"/>
          <w:sz w:val="28"/>
          <w:szCs w:val="28"/>
          <w:lang w:bidi="bn-IN"/>
        </w:rPr>
        <w:tab/>
        <w:t xml:space="preserve">                                               নম্</w:t>
      </w:r>
      <w:proofErr w:type="gramStart"/>
      <w:r w:rsidRPr="00B543F2">
        <w:rPr>
          <w:rFonts w:ascii="Nikosh" w:eastAsia="Nikosh" w:hAnsi="Nikosh" w:cs="Nikosh"/>
          <w:sz w:val="28"/>
          <w:szCs w:val="28"/>
          <w:lang w:bidi="bn-IN"/>
        </w:rPr>
        <w:t>বর :</w:t>
      </w:r>
      <w:proofErr w:type="gramEnd"/>
      <w:r w:rsidRPr="00B543F2">
        <w:rPr>
          <w:rFonts w:ascii="Nikosh" w:eastAsia="Nikosh" w:hAnsi="Nikosh" w:cs="Nikosh"/>
          <w:sz w:val="28"/>
          <w:szCs w:val="28"/>
          <w:lang w:bidi="bn-IN"/>
        </w:rPr>
        <w:t xml:space="preserve"> ৩৭৭৪</w:t>
      </w:r>
    </w:p>
    <w:p w:rsidR="00B543F2" w:rsidRPr="00B543F2" w:rsidRDefault="00B543F2" w:rsidP="00B543F2">
      <w:pPr>
        <w:rPr>
          <w:rFonts w:ascii="Nikosh" w:eastAsia="Nikosh" w:hAnsi="Nikosh" w:cs="Nikosh"/>
          <w:sz w:val="28"/>
          <w:szCs w:val="28"/>
          <w:lang w:bidi="bn-IN"/>
        </w:rPr>
      </w:pPr>
    </w:p>
    <w:p w:rsidR="00B543F2" w:rsidRPr="00B543F2" w:rsidRDefault="00B543F2" w:rsidP="00B543F2">
      <w:pPr>
        <w:spacing w:after="0" w:line="240" w:lineRule="auto"/>
        <w:jc w:val="center"/>
        <w:rPr>
          <w:rFonts w:ascii="Nikosh" w:hAnsi="Nikosh" w:cs="Nikosh"/>
          <w:b/>
          <w:color w:val="222222"/>
          <w:sz w:val="28"/>
          <w:szCs w:val="28"/>
          <w:lang w:bidi="bn-BD"/>
        </w:rPr>
      </w:pPr>
      <w:r w:rsidRPr="00B543F2">
        <w:rPr>
          <w:rFonts w:ascii="Nikosh" w:hAnsi="Nikosh" w:cs="Nikosh"/>
          <w:b/>
          <w:color w:val="222222"/>
          <w:sz w:val="28"/>
          <w:szCs w:val="28"/>
          <w:lang w:bidi="bn-BD"/>
        </w:rPr>
        <w:t>সরকারের পৃষ্ঠপোষকতায় পাটখাতের ঐতিহ্য পুনরুদ্ধার করে অধিক সমৃদ্ধশালী করা হয়েছে</w:t>
      </w:r>
    </w:p>
    <w:p w:rsidR="00B543F2" w:rsidRPr="00B543F2" w:rsidRDefault="00B543F2" w:rsidP="00B543F2">
      <w:pPr>
        <w:spacing w:after="0" w:line="240" w:lineRule="auto"/>
        <w:jc w:val="center"/>
        <w:rPr>
          <w:rFonts w:ascii="Nikosh" w:hAnsi="Nikosh" w:cs="Nikosh"/>
          <w:b/>
          <w:color w:val="222222"/>
          <w:sz w:val="28"/>
          <w:szCs w:val="28"/>
          <w:lang w:bidi="bn-BD"/>
        </w:rPr>
      </w:pPr>
      <w:r w:rsidRPr="00B543F2">
        <w:rPr>
          <w:rFonts w:ascii="Nikosh" w:hAnsi="Nikosh" w:cs="Nikosh"/>
          <w:b/>
          <w:color w:val="222222"/>
          <w:sz w:val="28"/>
          <w:szCs w:val="28"/>
          <w:lang w:bidi="bn-BD"/>
        </w:rPr>
        <w:t xml:space="preserve">                                                                                       --বস্ত্র ও পাট মন্ত্রী</w:t>
      </w:r>
    </w:p>
    <w:p w:rsidR="00B543F2" w:rsidRPr="00B543F2" w:rsidRDefault="00B543F2" w:rsidP="00B543F2">
      <w:pPr>
        <w:spacing w:after="120"/>
        <w:rPr>
          <w:rFonts w:ascii="Nikosh" w:hAnsi="Nikosh" w:cs="Nikosh"/>
          <w:sz w:val="28"/>
          <w:szCs w:val="28"/>
          <w:cs/>
        </w:rPr>
      </w:pPr>
    </w:p>
    <w:p w:rsidR="00B543F2" w:rsidRPr="00B543F2" w:rsidRDefault="00B543F2" w:rsidP="00B543F2">
      <w:pPr>
        <w:spacing w:after="240"/>
        <w:rPr>
          <w:rFonts w:ascii="Nikosh" w:hAnsi="Nikosh" w:cs="Nikosh"/>
          <w:bCs/>
          <w:sz w:val="28"/>
          <w:szCs w:val="28"/>
          <w:lang w:val="nb-NO" w:bidi="bn-IN"/>
        </w:rPr>
      </w:pPr>
      <w:r w:rsidRPr="00B543F2">
        <w:rPr>
          <w:rFonts w:ascii="Nikosh" w:hAnsi="Nikosh" w:cs="Nikosh"/>
          <w:sz w:val="28"/>
          <w:szCs w:val="28"/>
          <w:cs/>
        </w:rPr>
        <w:t>ঢাকা</w:t>
      </w:r>
      <w:r w:rsidRPr="00B543F2">
        <w:rPr>
          <w:rFonts w:ascii="Nikosh" w:hAnsi="Nikosh" w:cs="Nikosh"/>
          <w:sz w:val="28"/>
          <w:szCs w:val="28"/>
        </w:rPr>
        <w:t>, ৩</w:t>
      </w:r>
      <w:r w:rsidRPr="00B543F2">
        <w:rPr>
          <w:rFonts w:ascii="Nikosh" w:hAnsi="Nikosh" w:cs="Nikosh"/>
          <w:bCs/>
          <w:sz w:val="28"/>
          <w:szCs w:val="28"/>
          <w:lang w:val="nb-NO" w:bidi="bn-IN"/>
        </w:rPr>
        <w:t xml:space="preserve"> আশ্বিন (১৮ সেপ্টেম্বর) :</w:t>
      </w:r>
    </w:p>
    <w:p w:rsidR="00B543F2" w:rsidRPr="00B543F2" w:rsidRDefault="00B543F2" w:rsidP="00B543F2">
      <w:pPr>
        <w:spacing w:after="240"/>
        <w:ind w:firstLine="720"/>
        <w:jc w:val="both"/>
        <w:rPr>
          <w:rFonts w:ascii="Nikosh" w:hAnsi="Nikosh" w:cs="Nikosh"/>
          <w:color w:val="222222"/>
          <w:sz w:val="28"/>
          <w:szCs w:val="28"/>
          <w:lang w:bidi="bn-BD"/>
        </w:rPr>
      </w:pPr>
      <w:r w:rsidRPr="00B543F2">
        <w:rPr>
          <w:rFonts w:ascii="Nikosh" w:hAnsi="Nikosh" w:cs="Nikosh"/>
          <w:color w:val="222222"/>
          <w:sz w:val="28"/>
          <w:szCs w:val="28"/>
          <w:lang w:bidi="bn-BD"/>
        </w:rPr>
        <w:t>বস্ত্র ও পাট মন্ত্রী গোলাম দস্তগীর গাজী</w:t>
      </w:r>
      <w:proofErr w:type="gramStart"/>
      <w:r w:rsidRPr="00B543F2">
        <w:rPr>
          <w:rFonts w:ascii="Nikosh" w:hAnsi="Nikosh" w:cs="Nikosh"/>
          <w:color w:val="222222"/>
          <w:sz w:val="28"/>
          <w:szCs w:val="28"/>
          <w:lang w:bidi="bn-BD"/>
        </w:rPr>
        <w:t>,ব</w:t>
      </w:r>
      <w:proofErr w:type="gramEnd"/>
      <w:r w:rsidRPr="00B543F2">
        <w:rPr>
          <w:rFonts w:ascii="Nikosh" w:hAnsi="Nikosh" w:cs="Nikosh"/>
          <w:color w:val="222222"/>
          <w:sz w:val="28"/>
          <w:szCs w:val="28"/>
          <w:lang w:bidi="bn-BD"/>
        </w:rPr>
        <w:t>ীরপ্রতীক বলেছেন, সরকারের ধারাবাহিক সময়োপযোগী পৃষ্ঠপোষকতায় পাটখাতের ঐতিহ্য পুনরুদ্ধার করে অধিক সমৃদ্ধশালী করা হয়েছে।</w:t>
      </w:r>
    </w:p>
    <w:p w:rsidR="00B543F2" w:rsidRPr="00B543F2" w:rsidRDefault="00B543F2" w:rsidP="00B543F2">
      <w:pPr>
        <w:spacing w:after="240"/>
        <w:ind w:firstLine="720"/>
        <w:jc w:val="both"/>
        <w:rPr>
          <w:rFonts w:ascii="Nikosh" w:hAnsi="Nikosh" w:cs="Nikosh"/>
          <w:color w:val="222222"/>
          <w:sz w:val="28"/>
          <w:szCs w:val="28"/>
          <w:lang w:bidi="bn-BD"/>
        </w:rPr>
      </w:pPr>
      <w:r w:rsidRPr="00B543F2">
        <w:rPr>
          <w:rFonts w:ascii="Nikosh" w:hAnsi="Nikosh" w:cs="Nikosh"/>
          <w:color w:val="222222"/>
          <w:sz w:val="28"/>
          <w:szCs w:val="28"/>
          <w:lang w:bidi="bn-BD"/>
        </w:rPr>
        <w:t>আজ সচিবালয়ে বস্ত্র ও পাট মন্ত্রণালয়ের সম্মেলন কক্ষে বাংলাদেশ জুট মিলস এসোসিয়েশন (বিজেএমএ) ও বাংলাদেশ জুট স্পিনার্স এসোসিয়েশন (বিজেএসএ) এর একটি প্রতিনিধিদলের সাথে সাক্ষাৎকালে মন্ত্রী এ কথা বলেন। এ সময় বস্ত্র ও পাট মন্ত্রণালয়ের অতিরিক্ত সচিব তসলিম কানিজ নাহিদা, বাংলাদেশ জুটমিলস এসোসিয়েশনের (বিজেএমএ) চেয়ারম্যান মোঃ আবুল হোসেন, বাংলাদেশ জুট স্পিনার্স এসোসিয়েশনের (বিজেএসএ) চেয়ারম্যান শেখ নাসিরউদ্দিনসহ এসোসিয়েশনের নেতৃবৃন্দ ও মন্ত্রণালয়ের ঊর্ধ্বতন কর্মকর্তাবৃন্দ উপস্থিত ছিলেন।</w:t>
      </w:r>
    </w:p>
    <w:p w:rsidR="00B543F2" w:rsidRPr="00B543F2" w:rsidRDefault="00B543F2" w:rsidP="00B543F2">
      <w:pPr>
        <w:spacing w:after="240"/>
        <w:ind w:firstLine="720"/>
        <w:jc w:val="both"/>
        <w:rPr>
          <w:rFonts w:ascii="Nikosh" w:hAnsi="Nikosh" w:cs="Nikosh"/>
          <w:color w:val="222222"/>
          <w:sz w:val="28"/>
          <w:szCs w:val="28"/>
          <w:lang w:bidi="bn-BD"/>
        </w:rPr>
      </w:pPr>
      <w:r w:rsidRPr="00B543F2">
        <w:rPr>
          <w:rFonts w:ascii="Nikosh" w:hAnsi="Nikosh" w:cs="Nikosh"/>
          <w:color w:val="222222"/>
          <w:sz w:val="28"/>
          <w:szCs w:val="28"/>
          <w:lang w:bidi="bn-BD"/>
        </w:rPr>
        <w:t>মন্ত্রী বলেন, পাটখাতে সরকারের নানামুখী কর্মপরিকল্পনা প্রণয়ন ও বাস্তবায়নের ফলে জাতীয় অর্থনীতিতে এখাতটি অসামান্য অবদান রাখছে। যদিও কালের পরিক্রমায় কৃত্রিম তন্তু (পলিথিন)-এর ব্যবহার বৃদ্ধি পেলেও বর্তমান টেকসই উন্নয়নের যুগে বিশ্বব্যাপী পরিবেশবান্ধব পাট ও পাটপণ্যের ব্যাপক চাহিদা তৈরি হয়েছে। তিনি বলেন, দেশে প্রয়োজনীয় কাঁচাপাট সরবরাহ নিশ্চিতকরণ এবং পাট ও পাটজাত পণ্য রপ্তানির ধারা বেগবান করার লক্ষ্যে সর্বদা পাটের বাজারদর পর্যবেক্ষণে রাখা হবে। পাট চাষ নিশ্চিতকরণে বীজ সরবরাহ সঠিক রাখার পাশাপাশি কৃষককে অন্যান্য উপকরণ সহায়তার কারণে সম্প্রতিক বছরগুলোতে পাটের উৎপাদন বহুগুণে বৃদ্ধি পেয়েছে। ফলশ্রুতিতে পাটকলসমূহ নিরবচ্ছিন্নভাবে পাট সংগ্রহ করতে পারছে যা রপ্তানি আয়ে গুরুত্বপূর্ণ ভূমিকা রাখছে।</w:t>
      </w:r>
    </w:p>
    <w:p w:rsidR="00B543F2" w:rsidRPr="00B543F2" w:rsidRDefault="00B543F2" w:rsidP="00B543F2">
      <w:pPr>
        <w:spacing w:after="240"/>
        <w:ind w:firstLine="720"/>
        <w:jc w:val="both"/>
        <w:rPr>
          <w:rFonts w:ascii="Nikosh" w:hAnsi="Nikosh" w:cs="Nikosh"/>
          <w:color w:val="222222"/>
          <w:sz w:val="28"/>
          <w:szCs w:val="28"/>
          <w:lang w:bidi="bn-BD"/>
        </w:rPr>
      </w:pPr>
      <w:r w:rsidRPr="00B543F2">
        <w:rPr>
          <w:rFonts w:ascii="Nikosh" w:hAnsi="Nikosh" w:cs="Nikosh"/>
          <w:color w:val="222222"/>
          <w:sz w:val="28"/>
          <w:szCs w:val="28"/>
          <w:lang w:bidi="bn-BD"/>
        </w:rPr>
        <w:t>মন্ত্রী আরো বলেন, এ বছর পাট মৌসুম শুরু হয়েছে। দেশের বিভিন্ন অঞ্চলে কাঁচাপাট বাজারে আসতে শুরু করেছে। এ মৌসুমে কাঁচাপাটের উৎপাদনও সন্তোষজনক। পাট চাষিগণ ভাল পাটের ভালো দাম পাবেন। কোনো কারণে যেন কাঁচাপাটের দাম অসহনীয় না হয় সেজন্য সর্বদা কাঁচাপাটের বাজার পর্যবেক্ষণ করা হবে। তিনি বলেন, পাট ও পাটজাত পণ্যের রপ্তানি আয়ের ধারা অব্যাহত রাখার জন্য কাঁচাপাটের সরবরাহ নিশ্চিত করতে কার্যকর ব্যবস্থা গ্রহণ করবে। এজন্য লাইসেন্স বিহীন অসাধু ব্যবসায়ীগণকে কাঁচাপাট ক্রয়-বিক্রয় ও মজুত হতে বিরত রাখা; ভিজাপাট ক্রয়-বিক্রয় রোধ করা; বাজারে কাঁচাপাটের সরবরাহ নিশ্চিত করার জন্য কার্যকর পদক্ষেপ নেয়ার প্রয়োজনীয় ব্যবস্থা গ্রহণের জন্য পাট অধিদপ্তরকে নির্দেশ প্রদান করা হয়েছে।</w:t>
      </w:r>
    </w:p>
    <w:p w:rsidR="00B543F2" w:rsidRPr="00B543F2" w:rsidRDefault="00B543F2" w:rsidP="00B543F2">
      <w:pPr>
        <w:spacing w:after="240"/>
        <w:jc w:val="center"/>
        <w:rPr>
          <w:rFonts w:ascii="Nikosh" w:hAnsi="Nikosh" w:cs="Nikosh"/>
          <w:b/>
          <w:sz w:val="28"/>
          <w:szCs w:val="28"/>
          <w:shd w:val="clear" w:color="auto" w:fill="FFFFFF"/>
        </w:rPr>
      </w:pPr>
      <w:r w:rsidRPr="00B543F2">
        <w:rPr>
          <w:rFonts w:ascii="Nikosh" w:hAnsi="Nikosh" w:cs="Nikosh"/>
          <w:b/>
          <w:sz w:val="28"/>
          <w:szCs w:val="28"/>
          <w:shd w:val="clear" w:color="auto" w:fill="FFFFFF"/>
        </w:rPr>
        <w:t>#</w:t>
      </w:r>
    </w:p>
    <w:p w:rsidR="00B543F2" w:rsidRPr="00B543F2" w:rsidRDefault="00B543F2" w:rsidP="00B543F2">
      <w:pPr>
        <w:spacing w:after="120"/>
        <w:rPr>
          <w:rFonts w:ascii="Nikosh" w:eastAsia="Nikosh" w:hAnsi="Nikosh" w:cs="Nikosh"/>
          <w:sz w:val="28"/>
          <w:szCs w:val="28"/>
          <w:cs/>
          <w:lang w:bidi="bn-IN"/>
        </w:rPr>
      </w:pPr>
      <w:r w:rsidRPr="00B543F2">
        <w:rPr>
          <w:rFonts w:ascii="Nikosh" w:eastAsia="Nikosh" w:hAnsi="Nikosh" w:cs="Nikosh"/>
          <w:sz w:val="28"/>
          <w:szCs w:val="28"/>
          <w:lang w:bidi="bn-IN"/>
        </w:rPr>
        <w:t>সৈকত/পাশা/সঞ্জীব/মাহমুদ/আরাফাত/শামীম/</w:t>
      </w:r>
      <w:r w:rsidRPr="00B543F2">
        <w:rPr>
          <w:rFonts w:ascii="Nikosh" w:eastAsia="Nikosh" w:hAnsi="Nikosh" w:cs="Nikosh"/>
          <w:sz w:val="28"/>
          <w:szCs w:val="28"/>
          <w:cs/>
          <w:lang w:bidi="bn-IN"/>
        </w:rPr>
        <w:t>২০২২</w:t>
      </w:r>
      <w:r w:rsidRPr="00B543F2">
        <w:rPr>
          <w:rFonts w:ascii="Nikosh" w:eastAsia="Nikosh" w:hAnsi="Nikosh" w:cs="Nikosh"/>
          <w:sz w:val="28"/>
          <w:szCs w:val="28"/>
          <w:lang w:bidi="bn-IN"/>
        </w:rPr>
        <w:t>/১৬০৫</w:t>
      </w:r>
      <w:r w:rsidRPr="00B543F2">
        <w:rPr>
          <w:rFonts w:ascii="Nikosh" w:eastAsia="Nikosh" w:hAnsi="Nikosh" w:cs="Nikosh"/>
          <w:sz w:val="28"/>
          <w:szCs w:val="28"/>
          <w:cs/>
          <w:lang w:bidi="bn-IN"/>
        </w:rPr>
        <w:t>ঘণ্টা</w:t>
      </w:r>
    </w:p>
    <w:p w:rsidR="00B543F2" w:rsidRDefault="00B543F2" w:rsidP="00B543F2">
      <w:pPr>
        <w:rPr>
          <w:rFonts w:ascii="Nirmala UI" w:hAnsi="Nirmala UI" w:cs="Nirmala UI"/>
          <w:color w:val="F2F200"/>
          <w:sz w:val="6"/>
          <w:szCs w:val="6"/>
        </w:rPr>
      </w:pPr>
      <w:r>
        <w:rPr>
          <w:rFonts w:ascii="Nirmala UI" w:hAnsi="Nirmala UI" w:cs="Nirmala UI"/>
          <w:color w:val="F2F200"/>
          <w:sz w:val="6"/>
          <w:szCs w:val="6"/>
        </w:rPr>
        <w:br w:type="page"/>
      </w:r>
    </w:p>
    <w:p w:rsidR="00C26D2A" w:rsidRPr="00C26D2A" w:rsidRDefault="00C26D2A" w:rsidP="00C26D2A">
      <w:pPr>
        <w:spacing w:after="120"/>
        <w:rPr>
          <w:rFonts w:ascii="Nikosh" w:eastAsia="Nikosh" w:hAnsi="Nikosh" w:cs="Nikosh"/>
          <w:sz w:val="28"/>
          <w:szCs w:val="28"/>
          <w:lang w:bidi="bn-IN"/>
        </w:rPr>
      </w:pPr>
      <w:r w:rsidRPr="00C26D2A">
        <w:rPr>
          <w:rFonts w:ascii="Nikosh" w:eastAsia="Nikosh" w:hAnsi="Nikosh" w:cs="Nikosh"/>
          <w:sz w:val="28"/>
          <w:szCs w:val="28"/>
          <w:lang w:bidi="bn-IN"/>
        </w:rPr>
        <w:lastRenderedPageBreak/>
        <w:t xml:space="preserve">তথ্যবিবরণী                                                   </w:t>
      </w:r>
      <w:r w:rsidRPr="00C26D2A">
        <w:rPr>
          <w:rFonts w:ascii="Nikosh" w:eastAsia="Nikosh" w:hAnsi="Nikosh" w:cs="Nikosh"/>
          <w:sz w:val="28"/>
          <w:szCs w:val="28"/>
          <w:lang w:bidi="bn-IN"/>
        </w:rPr>
        <w:tab/>
        <w:t xml:space="preserve">                                           </w:t>
      </w:r>
      <w:r w:rsidR="003232C5">
        <w:rPr>
          <w:rFonts w:ascii="Nikosh" w:eastAsia="Nikosh" w:hAnsi="Nikosh" w:cs="Nikosh"/>
          <w:sz w:val="28"/>
          <w:szCs w:val="28"/>
          <w:lang w:bidi="bn-IN"/>
        </w:rPr>
        <w:t xml:space="preserve">  </w:t>
      </w:r>
      <w:r w:rsidRPr="00C26D2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26D2A">
        <w:rPr>
          <w:rFonts w:ascii="Nikosh" w:eastAsia="Nikosh" w:hAnsi="Nikosh" w:cs="Nikosh"/>
          <w:sz w:val="28"/>
          <w:szCs w:val="28"/>
          <w:lang w:bidi="bn-IN"/>
        </w:rPr>
        <w:t xml:space="preserve">  নম্</w:t>
      </w:r>
      <w:proofErr w:type="gramStart"/>
      <w:r w:rsidRPr="00C26D2A">
        <w:rPr>
          <w:rFonts w:ascii="Nikosh" w:eastAsia="Nikosh" w:hAnsi="Nikosh" w:cs="Nikosh"/>
          <w:sz w:val="28"/>
          <w:szCs w:val="28"/>
          <w:lang w:bidi="bn-IN"/>
        </w:rPr>
        <w:t>বর :</w:t>
      </w:r>
      <w:proofErr w:type="gramEnd"/>
      <w:r w:rsidRPr="00C26D2A">
        <w:rPr>
          <w:rFonts w:ascii="Nikosh" w:eastAsia="Nikosh" w:hAnsi="Nikosh" w:cs="Nikosh"/>
          <w:sz w:val="28"/>
          <w:szCs w:val="28"/>
          <w:lang w:bidi="bn-IN"/>
        </w:rPr>
        <w:t xml:space="preserve"> ৩৭৭৩</w:t>
      </w:r>
    </w:p>
    <w:p w:rsidR="00C26D2A" w:rsidRPr="00C26D2A" w:rsidRDefault="00C26D2A" w:rsidP="00C26D2A">
      <w:pPr>
        <w:spacing w:after="0"/>
        <w:jc w:val="center"/>
        <w:rPr>
          <w:rFonts w:ascii="Nikosh" w:eastAsia="Nikosh" w:hAnsi="Nikosh" w:cs="Nikosh"/>
          <w:b/>
          <w:sz w:val="28"/>
          <w:szCs w:val="28"/>
          <w:lang w:bidi="bn-IN"/>
        </w:rPr>
      </w:pPr>
      <w:r w:rsidRPr="00C26D2A">
        <w:rPr>
          <w:rFonts w:ascii="Nikosh" w:eastAsia="Nikosh" w:hAnsi="Nikosh" w:cs="Nikosh"/>
          <w:b/>
          <w:sz w:val="28"/>
          <w:szCs w:val="28"/>
          <w:lang w:bidi="bn-IN"/>
        </w:rPr>
        <w:t xml:space="preserve">স্বেচ্ছায় প্রাক-নিবন্ধন বাতিল করতে ইচ্ছুক হজযাত্রীকে </w:t>
      </w:r>
    </w:p>
    <w:p w:rsidR="00C26D2A" w:rsidRPr="00C26D2A" w:rsidRDefault="00C26D2A" w:rsidP="00C26D2A">
      <w:pPr>
        <w:spacing w:after="0"/>
        <w:jc w:val="center"/>
        <w:rPr>
          <w:rFonts w:ascii="Nikosh" w:eastAsia="Nikosh" w:hAnsi="Nikosh" w:cs="Nikosh"/>
          <w:b/>
          <w:sz w:val="28"/>
          <w:szCs w:val="28"/>
          <w:lang w:bidi="bn-IN"/>
        </w:rPr>
      </w:pPr>
      <w:r w:rsidRPr="00C26D2A">
        <w:rPr>
          <w:rFonts w:ascii="Nikosh" w:eastAsia="Nikosh" w:hAnsi="Nikosh" w:cs="Nikosh"/>
          <w:b/>
          <w:sz w:val="28"/>
          <w:szCs w:val="28"/>
          <w:lang w:bidi="bn-IN"/>
        </w:rPr>
        <w:t>সহযোগিতা করার আহ্বান ধর্ম বিষয়ক মন্ত্রণালয়ের</w:t>
      </w:r>
    </w:p>
    <w:p w:rsidR="00C26D2A" w:rsidRPr="00C26D2A" w:rsidRDefault="00C26D2A" w:rsidP="00C26D2A">
      <w:pPr>
        <w:spacing w:after="120"/>
        <w:rPr>
          <w:rFonts w:ascii="Nikosh" w:hAnsi="Nikosh" w:cs="Nikosh"/>
          <w:bCs/>
          <w:sz w:val="28"/>
          <w:szCs w:val="28"/>
          <w:lang w:val="nb-NO" w:bidi="bn-IN"/>
        </w:rPr>
      </w:pPr>
      <w:r w:rsidRPr="00C26D2A">
        <w:rPr>
          <w:rFonts w:ascii="Nikosh" w:hAnsi="Nikosh" w:cs="Nikosh"/>
          <w:sz w:val="28"/>
          <w:szCs w:val="28"/>
          <w:cs/>
        </w:rPr>
        <w:t>ঢাকা</w:t>
      </w:r>
      <w:r w:rsidRPr="00C26D2A">
        <w:rPr>
          <w:rFonts w:ascii="Nikosh" w:hAnsi="Nikosh" w:cs="Nikosh"/>
          <w:sz w:val="28"/>
          <w:szCs w:val="28"/>
        </w:rPr>
        <w:t>, ৩</w:t>
      </w:r>
      <w:r w:rsidRPr="00C26D2A">
        <w:rPr>
          <w:rFonts w:ascii="Nikosh" w:hAnsi="Nikosh" w:cs="Nikosh"/>
          <w:bCs/>
          <w:sz w:val="28"/>
          <w:szCs w:val="28"/>
          <w:lang w:val="nb-NO" w:bidi="bn-IN"/>
        </w:rPr>
        <w:t xml:space="preserve"> আশ্বিন (১৮ সেপ্টেম্বর) :</w:t>
      </w:r>
    </w:p>
    <w:p w:rsidR="00C26D2A" w:rsidRPr="00C26D2A" w:rsidRDefault="00C26D2A" w:rsidP="00C26D2A">
      <w:pPr>
        <w:spacing w:after="240"/>
        <w:jc w:val="both"/>
        <w:rPr>
          <w:rFonts w:ascii="Nikosh" w:hAnsi="Nikosh" w:cs="Nikosh"/>
          <w:bCs/>
          <w:sz w:val="28"/>
          <w:szCs w:val="28"/>
          <w:lang w:val="nb-NO" w:bidi="bn-IN"/>
        </w:rPr>
      </w:pPr>
      <w:r w:rsidRPr="00C26D2A">
        <w:rPr>
          <w:rFonts w:ascii="Nikosh" w:hAnsi="Nikosh" w:cs="Nikosh"/>
          <w:bCs/>
          <w:sz w:val="28"/>
          <w:szCs w:val="28"/>
          <w:lang w:val="nb-NO" w:bidi="bn-IN"/>
        </w:rPr>
        <w:tab/>
        <w:t xml:space="preserve">বেসরকারি ব্যবস্থাপনাধীন যে সকল হজ এজেন্সি প্রাক-নিবন্ধিত হজযাত্রীদের ইচ্ছানুযায়ী নিবন্ধন বাতিল কাজে সহযোগিতা করছে না, যা হজ ও ওমরাহ ব্যবস্থাপনা আইন, ২০২১ এবং হজ ও ওমরাহ ব্যবস্থাপনা বিধিমালা, ২০২২ অনুযায়ী অনিয়ম ও অসদাচরণের সামিল।  </w:t>
      </w:r>
    </w:p>
    <w:p w:rsidR="00C26D2A" w:rsidRPr="00C26D2A" w:rsidRDefault="00C26D2A" w:rsidP="00C26D2A">
      <w:pPr>
        <w:spacing w:after="240"/>
        <w:jc w:val="both"/>
        <w:rPr>
          <w:rFonts w:ascii="Nikosh" w:hAnsi="Nikosh" w:cs="Nikosh"/>
          <w:bCs/>
          <w:sz w:val="28"/>
          <w:szCs w:val="28"/>
          <w:lang w:val="nb-NO" w:bidi="bn-IN"/>
        </w:rPr>
      </w:pPr>
      <w:r w:rsidRPr="00C26D2A">
        <w:rPr>
          <w:rFonts w:ascii="Nikosh" w:hAnsi="Nikosh" w:cs="Nikosh"/>
          <w:bCs/>
          <w:sz w:val="28"/>
          <w:szCs w:val="28"/>
          <w:lang w:val="nb-NO" w:bidi="bn-IN"/>
        </w:rPr>
        <w:tab/>
        <w:t>সংশ্লিষ্ট সকল হজ এজেন্সিকে তাদের অধীনে প্রাক-নিবন্ধিত হজযাত্রীদের মধ্যে স্বেচ্ছায় প্রাক-নিবন্ধন বাতিল করতে ইচ্ছুক ব্যক্তিকে প্রয়োজনীয় সহযোগিতা করার জন্য ধর্ম বিষয়ক মন্ত্রণালয়ের পক্ষ থেকে আহ্বান জানানো হয়েছে। অন্যথায় অভিযুক্ত এজেন্সির বিরুদ্ধে আইনানুগ ব্যবস্থা গ্রহণ করা হবে।</w:t>
      </w:r>
    </w:p>
    <w:p w:rsidR="00C26D2A" w:rsidRPr="00C26D2A" w:rsidRDefault="00C26D2A" w:rsidP="00C26D2A">
      <w:pPr>
        <w:spacing w:after="240"/>
        <w:jc w:val="both"/>
        <w:rPr>
          <w:rFonts w:ascii="Nikosh" w:hAnsi="Nikosh" w:cs="Nikosh"/>
          <w:bCs/>
          <w:sz w:val="28"/>
          <w:szCs w:val="28"/>
          <w:lang w:val="nb-NO" w:bidi="bn-IN"/>
        </w:rPr>
      </w:pPr>
      <w:r w:rsidRPr="00C26D2A">
        <w:rPr>
          <w:rFonts w:ascii="Nikosh" w:hAnsi="Nikosh" w:cs="Nikosh"/>
          <w:bCs/>
          <w:sz w:val="28"/>
          <w:szCs w:val="28"/>
          <w:lang w:val="nb-NO" w:bidi="bn-IN"/>
        </w:rPr>
        <w:tab/>
        <w:t>সম্প্রতি ধর্ম বিষয়ক মন্ত্রণালয়ের এক বিজ্ঞপ্তিতে এ তথ্য জানানো হয়েছে।</w:t>
      </w:r>
    </w:p>
    <w:p w:rsidR="00C26D2A" w:rsidRPr="00C26D2A" w:rsidRDefault="00C26D2A" w:rsidP="00C26D2A">
      <w:pPr>
        <w:spacing w:line="360" w:lineRule="auto"/>
        <w:ind w:firstLine="720"/>
        <w:jc w:val="center"/>
        <w:rPr>
          <w:rFonts w:ascii="Nikosh" w:hAnsi="Nikosh" w:cs="Nikosh"/>
          <w:sz w:val="28"/>
          <w:szCs w:val="28"/>
          <w:cs/>
        </w:rPr>
      </w:pPr>
      <w:r w:rsidRPr="00C26D2A">
        <w:rPr>
          <w:rFonts w:ascii="Nikosh" w:hAnsi="Nikosh" w:cs="Nikosh"/>
          <w:sz w:val="28"/>
          <w:szCs w:val="28"/>
          <w:cs/>
        </w:rPr>
        <w:t>#</w:t>
      </w:r>
    </w:p>
    <w:p w:rsidR="00C26D2A" w:rsidRPr="00C26D2A" w:rsidRDefault="00C26D2A" w:rsidP="00C26D2A">
      <w:pPr>
        <w:spacing w:line="360" w:lineRule="auto"/>
        <w:rPr>
          <w:rFonts w:ascii="Nikosh" w:hAnsi="Nikosh" w:cs="Nikosh"/>
          <w:sz w:val="28"/>
          <w:szCs w:val="28"/>
        </w:rPr>
      </w:pPr>
      <w:r w:rsidRPr="00C26D2A">
        <w:rPr>
          <w:rFonts w:ascii="Nikosh" w:hAnsi="Nikosh" w:cs="Nikosh"/>
          <w:sz w:val="28"/>
          <w:szCs w:val="28"/>
          <w:cs/>
        </w:rPr>
        <w:t>শাহীন</w:t>
      </w:r>
      <w:r w:rsidRPr="00C26D2A">
        <w:rPr>
          <w:rFonts w:ascii="Nikosh" w:eastAsia="Nikosh" w:hAnsi="Nikosh" w:cs="Nikosh"/>
          <w:sz w:val="28"/>
          <w:szCs w:val="28"/>
          <w:lang w:bidi="bn-IN"/>
        </w:rPr>
        <w:t>/অনসূয়া/শাম্মী/শামীম/</w:t>
      </w:r>
      <w:r w:rsidRPr="00C26D2A">
        <w:rPr>
          <w:rFonts w:ascii="Nikosh" w:eastAsia="Nikosh" w:hAnsi="Nikosh" w:cs="Nikosh"/>
          <w:sz w:val="28"/>
          <w:szCs w:val="28"/>
          <w:cs/>
          <w:lang w:bidi="bn-IN"/>
        </w:rPr>
        <w:t>২০২২</w:t>
      </w:r>
      <w:r w:rsidRPr="00C26D2A">
        <w:rPr>
          <w:rFonts w:ascii="Nikosh" w:eastAsia="Nikosh" w:hAnsi="Nikosh" w:cs="Nikosh"/>
          <w:sz w:val="28"/>
          <w:szCs w:val="28"/>
          <w:lang w:bidi="bn-IN"/>
        </w:rPr>
        <w:t xml:space="preserve">/১১৫৮ </w:t>
      </w:r>
      <w:r w:rsidRPr="00C26D2A">
        <w:rPr>
          <w:rFonts w:ascii="Nikosh" w:eastAsia="Nikosh" w:hAnsi="Nikosh" w:cs="Nikosh"/>
          <w:sz w:val="28"/>
          <w:szCs w:val="28"/>
          <w:cs/>
          <w:lang w:bidi="bn-IN"/>
        </w:rPr>
        <w:t>ঘণ্টা</w:t>
      </w:r>
    </w:p>
    <w:p w:rsidR="00C26D2A" w:rsidRPr="00C26D2A" w:rsidRDefault="00C26D2A" w:rsidP="00C26D2A">
      <w:pPr>
        <w:rPr>
          <w:rFonts w:ascii="Nikosh" w:hAnsi="Nikosh" w:cs="Nikosh"/>
          <w:color w:val="F2F200"/>
          <w:sz w:val="28"/>
          <w:szCs w:val="28"/>
        </w:rPr>
      </w:pPr>
      <w:r w:rsidRPr="00C26D2A">
        <w:rPr>
          <w:rFonts w:ascii="Nikosh" w:hAnsi="Nikosh" w:cs="Nikosh"/>
          <w:color w:val="F2F200"/>
          <w:sz w:val="28"/>
          <w:szCs w:val="28"/>
        </w:rPr>
        <w:br w:type="page"/>
      </w:r>
    </w:p>
    <w:p w:rsidR="00C26D2A" w:rsidRDefault="00C26D2A">
      <w:pPr>
        <w:spacing w:after="0" w:line="240" w:lineRule="auto"/>
        <w:rPr>
          <w:rFonts w:ascii="Nikosh" w:hAnsi="Nikosh" w:cs="Nikosh"/>
          <w:b/>
          <w:bCs/>
          <w:sz w:val="28"/>
          <w:szCs w:val="28"/>
          <w:cs/>
          <w:lang w:val="nb-NO" w:bidi="bn-IN"/>
        </w:rPr>
      </w:pPr>
    </w:p>
    <w:p w:rsidR="00A82E58" w:rsidRPr="002C632B" w:rsidRDefault="00A82E58" w:rsidP="00A82E58">
      <w:pPr>
        <w:spacing w:after="0" w:line="240" w:lineRule="auto"/>
        <w:rPr>
          <w:rFonts w:ascii="Nikosh" w:eastAsia="Nikosh" w:hAnsi="Nikosh" w:cs="Nikosh"/>
          <w:sz w:val="28"/>
          <w:szCs w:val="28"/>
          <w:lang w:bidi="bn-IN"/>
        </w:rPr>
      </w:pPr>
      <w:r w:rsidRPr="002C632B">
        <w:rPr>
          <w:rFonts w:ascii="Nikosh" w:eastAsia="Nikosh" w:hAnsi="Nikosh" w:cs="Nikosh"/>
          <w:sz w:val="28"/>
          <w:szCs w:val="28"/>
          <w:cs/>
          <w:lang w:bidi="bn-IN"/>
        </w:rPr>
        <w:t>তথ্যবিবরণী</w:t>
      </w:r>
      <w:r w:rsidRPr="002C632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C632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DF3F7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C632B">
        <w:rPr>
          <w:rFonts w:ascii="Nikosh" w:eastAsia="Nikosh" w:hAnsi="Nikosh" w:cs="Nikosh"/>
          <w:sz w:val="28"/>
          <w:szCs w:val="28"/>
          <w:lang w:bidi="bn-IN"/>
        </w:rPr>
        <w:t xml:space="preserve"> </w:t>
      </w:r>
      <w:r w:rsidRPr="002C632B">
        <w:rPr>
          <w:rFonts w:ascii="Nikosh" w:eastAsia="Nikosh" w:hAnsi="Nikosh" w:cs="Nikosh"/>
          <w:sz w:val="28"/>
          <w:szCs w:val="28"/>
          <w:cs/>
          <w:lang w:bidi="bn-IN"/>
        </w:rPr>
        <w:t>নম্বর</w:t>
      </w:r>
      <w:r w:rsidRPr="002C632B">
        <w:rPr>
          <w:rFonts w:ascii="Nikosh" w:eastAsia="Nikosh" w:hAnsi="Nikosh" w:cs="Nikosh"/>
          <w:sz w:val="28"/>
          <w:szCs w:val="28"/>
          <w:lang w:bidi="bn-IN"/>
        </w:rPr>
        <w:t xml:space="preserve"> :</w:t>
      </w:r>
      <w:r>
        <w:rPr>
          <w:rFonts w:ascii="Nikosh" w:eastAsia="Nikosh" w:hAnsi="Nikosh" w:cs="Nikosh"/>
          <w:sz w:val="28"/>
          <w:szCs w:val="28"/>
          <w:lang w:bidi="bn-IN"/>
        </w:rPr>
        <w:t xml:space="preserve"> ৩৭৭২</w:t>
      </w:r>
    </w:p>
    <w:p w:rsidR="00A82E58" w:rsidRDefault="00A82E58" w:rsidP="00A82E58">
      <w:pPr>
        <w:spacing w:after="0" w:line="240" w:lineRule="auto"/>
        <w:jc w:val="center"/>
        <w:rPr>
          <w:rFonts w:ascii="Nikosh" w:eastAsia="Nikosh" w:hAnsi="Nikosh" w:cs="Nikosh"/>
          <w:b/>
          <w:bCs/>
          <w:sz w:val="28"/>
          <w:szCs w:val="28"/>
          <w:cs/>
          <w:lang w:bidi="bn-IN"/>
        </w:rPr>
      </w:pPr>
      <w:r w:rsidRPr="00482AAC">
        <w:rPr>
          <w:rFonts w:ascii="Nikosh" w:hAnsi="Nikosh" w:cs="Nikosh"/>
          <w:b/>
          <w:sz w:val="28"/>
          <w:szCs w:val="28"/>
          <w:lang w:val="en-GB" w:eastAsia="en-GB"/>
        </w:rPr>
        <w:t>এন্টি টেররিজম ইউনিট এর বর্ষপূ</w:t>
      </w:r>
      <w:r>
        <w:rPr>
          <w:rFonts w:ascii="Nikosh" w:hAnsi="Nikosh" w:cs="Nikosh"/>
          <w:b/>
          <w:sz w:val="28"/>
          <w:szCs w:val="28"/>
          <w:lang w:val="en-GB" w:eastAsia="en-GB"/>
        </w:rPr>
        <w:t>র্তি</w:t>
      </w:r>
      <w:r w:rsidRPr="00482AAC">
        <w:rPr>
          <w:rFonts w:ascii="Nikosh" w:hAnsi="Nikosh" w:cs="Nikosh"/>
          <w:b/>
          <w:sz w:val="28"/>
          <w:szCs w:val="28"/>
          <w:lang w:val="en-GB" w:eastAsia="en-GB"/>
        </w:rPr>
        <w:t>তে</w:t>
      </w:r>
      <w:r>
        <w:rPr>
          <w:rFonts w:ascii="Nikosh" w:hAnsi="Nikosh" w:cs="Nikosh"/>
          <w:sz w:val="28"/>
          <w:szCs w:val="28"/>
          <w:lang w:val="en-GB" w:eastAsia="en-GB"/>
        </w:rPr>
        <w:t xml:space="preserve"> </w:t>
      </w:r>
      <w:r w:rsidRPr="002C632B">
        <w:rPr>
          <w:rFonts w:ascii="Nikosh" w:hAnsi="Nikosh" w:cs="Nikosh"/>
          <w:b/>
          <w:bCs/>
          <w:sz w:val="28"/>
          <w:szCs w:val="28"/>
          <w:lang w:val="nb-NO" w:bidi="bn-IN"/>
        </w:rPr>
        <w:t>প্রধানমন্ত্রীর</w:t>
      </w:r>
      <w:r w:rsidRPr="002C632B">
        <w:rPr>
          <w:rFonts w:ascii="Nikosh" w:eastAsia="Nikosh" w:hAnsi="Nikosh" w:cs="Nikosh"/>
          <w:b/>
          <w:sz w:val="28"/>
          <w:szCs w:val="28"/>
          <w:lang w:bidi="bn-IN"/>
        </w:rPr>
        <w:t xml:space="preserve"> </w:t>
      </w:r>
      <w:r w:rsidRPr="002C632B">
        <w:rPr>
          <w:rFonts w:ascii="Nikosh" w:eastAsia="Nikosh" w:hAnsi="Nikosh" w:cs="Nikosh"/>
          <w:b/>
          <w:bCs/>
          <w:sz w:val="28"/>
          <w:szCs w:val="28"/>
          <w:cs/>
          <w:lang w:bidi="bn-IN"/>
        </w:rPr>
        <w:t xml:space="preserve">বাণী </w:t>
      </w:r>
    </w:p>
    <w:p w:rsidR="00A82E58" w:rsidRPr="00C1375E" w:rsidRDefault="00A82E58" w:rsidP="00A82E58">
      <w:pPr>
        <w:spacing w:after="0" w:line="240" w:lineRule="auto"/>
        <w:jc w:val="center"/>
        <w:rPr>
          <w:rFonts w:ascii="Nikosh" w:eastAsia="Nikosh" w:hAnsi="Nikosh" w:cs="Nikosh"/>
          <w:b/>
          <w:bCs/>
          <w:sz w:val="10"/>
          <w:szCs w:val="28"/>
          <w:lang w:bidi="bn-IN"/>
        </w:rPr>
      </w:pPr>
    </w:p>
    <w:p w:rsidR="0016729B" w:rsidRDefault="00A82E58" w:rsidP="00A82E58">
      <w:pPr>
        <w:spacing w:after="0" w:line="240" w:lineRule="auto"/>
        <w:rPr>
          <w:rFonts w:ascii="Nikosh" w:hAnsi="Nikosh" w:cs="Nikosh"/>
          <w:sz w:val="28"/>
          <w:szCs w:val="28"/>
          <w:lang w:val="nb-NO" w:bidi="bn-IN"/>
        </w:rPr>
      </w:pPr>
      <w:r w:rsidRPr="002C632B">
        <w:rPr>
          <w:rFonts w:ascii="Nikosh" w:hAnsi="Nikosh" w:cs="Nikosh"/>
          <w:sz w:val="28"/>
          <w:szCs w:val="28"/>
          <w:lang w:val="nb-NO" w:bidi="bn-IN"/>
        </w:rPr>
        <w:t>ঢাকা, ৩ আশ্বিন (</w:t>
      </w:r>
      <w:r>
        <w:rPr>
          <w:rFonts w:ascii="Nikosh" w:hAnsi="Nikosh" w:cs="Nikosh"/>
          <w:sz w:val="28"/>
          <w:szCs w:val="28"/>
          <w:lang w:val="nb-NO" w:bidi="bn-IN"/>
        </w:rPr>
        <w:t>১৮ সেপ্টেম্ব</w:t>
      </w:r>
      <w:r w:rsidRPr="002C632B">
        <w:rPr>
          <w:rFonts w:ascii="Nikosh" w:hAnsi="Nikosh" w:cs="Nikosh"/>
          <w:sz w:val="28"/>
          <w:szCs w:val="28"/>
          <w:lang w:val="nb-NO" w:bidi="bn-IN"/>
        </w:rPr>
        <w:t xml:space="preserve">র) :      </w:t>
      </w:r>
    </w:p>
    <w:p w:rsidR="00A82E58" w:rsidRPr="00A11F0F" w:rsidRDefault="00A82E58" w:rsidP="00A82E58">
      <w:pPr>
        <w:spacing w:after="0" w:line="240" w:lineRule="auto"/>
        <w:rPr>
          <w:rFonts w:ascii="Nikosh" w:hAnsi="Nikosh" w:cs="Nikosh"/>
          <w:sz w:val="12"/>
          <w:szCs w:val="28"/>
          <w:lang w:val="nb-NO" w:bidi="bn-IN"/>
        </w:rPr>
      </w:pPr>
    </w:p>
    <w:p w:rsidR="00A82E58" w:rsidRDefault="00A82E58" w:rsidP="0016729B">
      <w:pPr>
        <w:spacing w:after="120" w:line="240" w:lineRule="auto"/>
        <w:ind w:firstLine="720"/>
        <w:jc w:val="both"/>
        <w:rPr>
          <w:rFonts w:ascii="Nikosh" w:hAnsi="Nikosh" w:cs="Nikosh"/>
          <w:sz w:val="28"/>
          <w:szCs w:val="28"/>
        </w:rPr>
      </w:pPr>
      <w:r w:rsidRPr="002C632B">
        <w:rPr>
          <w:rFonts w:ascii="Nikosh" w:hAnsi="Nikosh" w:cs="Nikosh"/>
          <w:sz w:val="28"/>
          <w:szCs w:val="28"/>
          <w:cs/>
          <w:lang w:val="nb-NO" w:bidi="bn-IN"/>
        </w:rPr>
        <w:t>প্রধানমন্ত্রী শেখ হাসিনা</w:t>
      </w:r>
      <w:r w:rsidRPr="002C632B">
        <w:rPr>
          <w:rFonts w:ascii="Nikosh" w:hAnsi="Nikosh" w:cs="Nikosh"/>
          <w:sz w:val="28"/>
          <w:szCs w:val="28"/>
          <w:lang w:bidi="bn-IN"/>
        </w:rPr>
        <w:t xml:space="preserve"> আগামীকাল </w:t>
      </w:r>
      <w:r>
        <w:rPr>
          <w:rFonts w:ascii="Nikosh" w:hAnsi="Nikosh" w:cs="Nikosh"/>
          <w:sz w:val="28"/>
          <w:szCs w:val="28"/>
          <w:lang w:bidi="bn-IN"/>
        </w:rPr>
        <w:t>১</w:t>
      </w:r>
      <w:r w:rsidR="00BE0C60">
        <w:rPr>
          <w:rFonts w:ascii="Nikosh" w:hAnsi="Nikosh" w:cs="Nikosh"/>
          <w:sz w:val="28"/>
          <w:szCs w:val="28"/>
          <w:lang w:bidi="bn-IN"/>
        </w:rPr>
        <w:t>৯</w:t>
      </w:r>
      <w:r w:rsidRPr="002C632B">
        <w:rPr>
          <w:rFonts w:ascii="Nikosh" w:hAnsi="Nikosh" w:cs="Nikosh"/>
          <w:sz w:val="28"/>
          <w:szCs w:val="28"/>
          <w:lang w:bidi="bn-IN"/>
        </w:rPr>
        <w:t xml:space="preserve"> </w:t>
      </w:r>
      <w:r>
        <w:rPr>
          <w:rFonts w:ascii="Nikosh" w:hAnsi="Nikosh" w:cs="Nikosh"/>
          <w:sz w:val="28"/>
          <w:szCs w:val="28"/>
          <w:lang w:val="nb-NO" w:bidi="bn-IN"/>
        </w:rPr>
        <w:t>সেপ্টেম্ব</w:t>
      </w:r>
      <w:r w:rsidRPr="002C632B">
        <w:rPr>
          <w:rFonts w:ascii="Nikosh" w:hAnsi="Nikosh" w:cs="Nikosh"/>
          <w:sz w:val="28"/>
          <w:szCs w:val="28"/>
          <w:lang w:val="nb-NO" w:bidi="bn-IN"/>
        </w:rPr>
        <w:t>র</w:t>
      </w:r>
      <w:r w:rsidRPr="002C632B">
        <w:rPr>
          <w:rFonts w:ascii="Nikosh" w:hAnsi="Nikosh" w:cs="Nikosh"/>
          <w:sz w:val="28"/>
          <w:szCs w:val="28"/>
          <w:lang w:bidi="bn-IN"/>
        </w:rPr>
        <w:t xml:space="preserve"> </w:t>
      </w:r>
      <w:r w:rsidRPr="00482AAC">
        <w:rPr>
          <w:rFonts w:ascii="Nikosh" w:hAnsi="Nikosh" w:cs="Nikosh"/>
          <w:sz w:val="28"/>
          <w:szCs w:val="28"/>
          <w:lang w:val="en-GB" w:eastAsia="en-GB"/>
        </w:rPr>
        <w:t>এন্টি টেররিজম ইউনিট</w:t>
      </w:r>
      <w:r>
        <w:rPr>
          <w:rFonts w:ascii="Nikosh" w:hAnsi="Nikosh" w:cs="Nikosh"/>
          <w:sz w:val="28"/>
          <w:szCs w:val="28"/>
          <w:lang w:val="en-GB" w:eastAsia="en-GB"/>
        </w:rPr>
        <w:t>-এর</w:t>
      </w:r>
      <w:r w:rsidRPr="00482AAC">
        <w:rPr>
          <w:rFonts w:ascii="Nikosh" w:hAnsi="Nikosh" w:cs="Nikosh"/>
          <w:sz w:val="28"/>
          <w:szCs w:val="28"/>
          <w:lang w:val="en-GB" w:eastAsia="en-GB"/>
        </w:rPr>
        <w:t xml:space="preserve"> পঞ্চম </w:t>
      </w:r>
      <w:r>
        <w:rPr>
          <w:rFonts w:ascii="Nikosh" w:hAnsi="Nikosh" w:cs="Nikosh"/>
          <w:sz w:val="28"/>
          <w:szCs w:val="28"/>
          <w:lang w:val="en-GB" w:eastAsia="en-GB"/>
        </w:rPr>
        <w:t>বর্ষপূর্তি</w:t>
      </w:r>
      <w:r>
        <w:rPr>
          <w:rFonts w:ascii="Nikosh" w:hAnsi="Nikosh" w:cs="Nikosh"/>
          <w:sz w:val="28"/>
          <w:szCs w:val="28"/>
          <w:lang w:bidi="bn-IN"/>
        </w:rPr>
        <w:t xml:space="preserve"> </w:t>
      </w:r>
      <w:r w:rsidRPr="002C632B">
        <w:rPr>
          <w:rFonts w:ascii="Nikosh" w:hAnsi="Nikosh" w:cs="Nikosh"/>
          <w:sz w:val="28"/>
          <w:szCs w:val="28"/>
          <w:cs/>
          <w:lang w:bidi="bn-IN"/>
        </w:rPr>
        <w:t>উপলক্ষ্যে</w:t>
      </w:r>
      <w:r w:rsidRPr="002C632B">
        <w:rPr>
          <w:rFonts w:ascii="Nikosh" w:eastAsia="Nikosh" w:hAnsi="Nikosh" w:cs="Nikosh"/>
          <w:sz w:val="28"/>
          <w:szCs w:val="28"/>
          <w:cs/>
          <w:lang w:bidi="bn-BD"/>
        </w:rPr>
        <w:t xml:space="preserve"> </w:t>
      </w:r>
      <w:r w:rsidRPr="002C632B">
        <w:rPr>
          <w:rFonts w:ascii="Nikosh" w:hAnsi="Nikosh" w:cs="Nikosh"/>
          <w:sz w:val="28"/>
          <w:szCs w:val="28"/>
          <w:cs/>
          <w:lang w:bidi="bn-IN"/>
        </w:rPr>
        <w:t xml:space="preserve">নিম্নোক্ত বাণী প্রদান করেছেন </w:t>
      </w:r>
      <w:r w:rsidRPr="002C632B">
        <w:rPr>
          <w:rFonts w:ascii="Nikosh" w:hAnsi="Nikosh" w:cs="Nikosh"/>
          <w:sz w:val="28"/>
          <w:szCs w:val="28"/>
        </w:rPr>
        <w:t xml:space="preserve">: </w:t>
      </w:r>
      <w:r>
        <w:rPr>
          <w:rFonts w:ascii="Nikosh" w:hAnsi="Nikosh" w:cs="Nikosh"/>
          <w:sz w:val="28"/>
          <w:szCs w:val="28"/>
        </w:rPr>
        <w:t xml:space="preserve"> </w:t>
      </w:r>
    </w:p>
    <w:p w:rsidR="00A82E58" w:rsidRPr="00482AAC" w:rsidRDefault="00A82E58" w:rsidP="0016729B">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w:t>
      </w:r>
      <w:r w:rsidRPr="00482AAC">
        <w:rPr>
          <w:rFonts w:ascii="Nikosh" w:hAnsi="Nikosh" w:cs="Nikosh"/>
          <w:sz w:val="28"/>
          <w:szCs w:val="28"/>
          <w:lang w:val="en-GB" w:eastAsia="en-GB"/>
        </w:rPr>
        <w:t>সন্ত্রাসবাদ ও সহিংস উগ্রবাদ দমন ও প্রতি</w:t>
      </w:r>
      <w:r>
        <w:rPr>
          <w:rFonts w:ascii="Nikosh" w:hAnsi="Nikosh" w:cs="Nikosh"/>
          <w:sz w:val="28"/>
          <w:szCs w:val="28"/>
          <w:lang w:eastAsia="en-GB"/>
        </w:rPr>
        <w:t xml:space="preserve">রোধের </w:t>
      </w:r>
      <w:r w:rsidRPr="00482AAC">
        <w:rPr>
          <w:rFonts w:ascii="Nikosh" w:hAnsi="Nikosh" w:cs="Nikosh"/>
          <w:sz w:val="28"/>
          <w:szCs w:val="28"/>
          <w:lang w:val="en-GB" w:eastAsia="en-GB"/>
        </w:rPr>
        <w:t>লক্ষ্যে গঠিত বাংলাদেশ পুলিশের বিশেষা</w:t>
      </w:r>
      <w:r>
        <w:rPr>
          <w:rFonts w:ascii="Nikosh" w:hAnsi="Nikosh" w:cs="Nikosh"/>
          <w:sz w:val="28"/>
          <w:szCs w:val="28"/>
          <w:lang w:val="en-GB" w:eastAsia="en-GB"/>
        </w:rPr>
        <w:t>য়ি</w:t>
      </w:r>
      <w:r w:rsidRPr="00482AAC">
        <w:rPr>
          <w:rFonts w:ascii="Nikosh" w:hAnsi="Nikosh" w:cs="Nikosh"/>
          <w:sz w:val="28"/>
          <w:szCs w:val="28"/>
          <w:lang w:val="en-GB" w:eastAsia="en-GB"/>
        </w:rPr>
        <w:t>ত সংস্থা এন্টি টেররিজম ইউনিট-এটিইউ পঞ্চম বর্ষপূ</w:t>
      </w:r>
      <w:r>
        <w:rPr>
          <w:rFonts w:ascii="Nikosh" w:hAnsi="Nikosh" w:cs="Nikosh"/>
          <w:sz w:val="28"/>
          <w:szCs w:val="28"/>
          <w:lang w:val="en-GB" w:eastAsia="en-GB"/>
        </w:rPr>
        <w:t xml:space="preserve">র্তি </w:t>
      </w:r>
      <w:r w:rsidRPr="00482AAC">
        <w:rPr>
          <w:rFonts w:ascii="Nikosh" w:hAnsi="Nikosh" w:cs="Nikosh"/>
          <w:sz w:val="28"/>
          <w:szCs w:val="28"/>
          <w:lang w:val="en-GB" w:eastAsia="en-GB"/>
        </w:rPr>
        <w:t>উপলক্ষ্যে একটি স্মরণিকা প্রকাশ করতে যাচ্ছে জেনে আমি আনন্দিত। এ উপলক্ষ্যে সংশ্লিষ্ট সকলকে আমি ধন্যবাদ ও এটিইউ’র সকল সদস্যকে আন্তরিক শুভেচ্ছা জানাচ্ছি। </w:t>
      </w:r>
    </w:p>
    <w:p w:rsidR="00A82E58" w:rsidRPr="00482AAC" w:rsidRDefault="00A82E58" w:rsidP="0016729B">
      <w:pPr>
        <w:spacing w:after="120" w:line="240" w:lineRule="auto"/>
        <w:ind w:firstLine="720"/>
        <w:jc w:val="both"/>
        <w:rPr>
          <w:rFonts w:ascii="Nikosh" w:hAnsi="Nikosh" w:cs="Nikosh"/>
          <w:sz w:val="28"/>
          <w:szCs w:val="28"/>
          <w:lang w:val="en-GB" w:eastAsia="en-GB"/>
        </w:rPr>
      </w:pPr>
      <w:r w:rsidRPr="00482AAC">
        <w:rPr>
          <w:rFonts w:ascii="Nikosh" w:hAnsi="Nikosh" w:cs="Nikosh"/>
          <w:sz w:val="28"/>
          <w:szCs w:val="28"/>
          <w:lang w:val="en-GB" w:eastAsia="en-GB"/>
        </w:rPr>
        <w:t>সর্বকালের সর্বশ্রেষ্ঠ বাঙালি, জাতির পিতা বঙ্গবন্ধু শেখ মুজিবুর রহমানের কালজ</w:t>
      </w:r>
      <w:r>
        <w:rPr>
          <w:rFonts w:ascii="Nikosh" w:hAnsi="Nikosh" w:cs="Nikosh"/>
          <w:sz w:val="28"/>
          <w:szCs w:val="28"/>
          <w:lang w:val="en-GB" w:eastAsia="en-GB"/>
        </w:rPr>
        <w:t>য়ী</w:t>
      </w:r>
      <w:r w:rsidRPr="00482AAC">
        <w:rPr>
          <w:rFonts w:ascii="Nikosh" w:hAnsi="Nikosh" w:cs="Nikosh"/>
          <w:sz w:val="28"/>
          <w:szCs w:val="28"/>
          <w:lang w:val="en-GB" w:eastAsia="en-GB"/>
        </w:rPr>
        <w:t xml:space="preserve"> আ</w:t>
      </w:r>
      <w:r>
        <w:rPr>
          <w:rFonts w:ascii="Nikosh" w:hAnsi="Nikosh" w:cs="Nikosh"/>
          <w:sz w:val="28"/>
          <w:szCs w:val="28"/>
          <w:lang w:val="en-GB" w:eastAsia="en-GB"/>
        </w:rPr>
        <w:t xml:space="preserve">হ্বানে </w:t>
      </w:r>
      <w:r w:rsidRPr="00482AAC">
        <w:rPr>
          <w:rFonts w:ascii="Nikosh" w:hAnsi="Nikosh" w:cs="Nikosh"/>
          <w:sz w:val="28"/>
          <w:szCs w:val="28"/>
          <w:lang w:val="en-GB" w:eastAsia="en-GB"/>
        </w:rPr>
        <w:t>সা</w:t>
      </w:r>
      <w:r>
        <w:rPr>
          <w:rFonts w:ascii="Nikosh" w:hAnsi="Nikosh" w:cs="Nikosh"/>
          <w:sz w:val="28"/>
          <w:szCs w:val="28"/>
          <w:lang w:val="en-GB" w:eastAsia="en-GB"/>
        </w:rPr>
        <w:t>ড়া</w:t>
      </w:r>
      <w:r w:rsidRPr="00482AAC">
        <w:rPr>
          <w:rFonts w:ascii="Nikosh" w:hAnsi="Nikosh" w:cs="Nikosh"/>
          <w:sz w:val="28"/>
          <w:szCs w:val="28"/>
          <w:lang w:val="en-GB" w:eastAsia="en-GB"/>
        </w:rPr>
        <w:t xml:space="preserve"> দি</w:t>
      </w:r>
      <w:r>
        <w:rPr>
          <w:rFonts w:ascii="Nikosh" w:hAnsi="Nikosh" w:cs="Nikosh"/>
          <w:sz w:val="28"/>
          <w:szCs w:val="28"/>
          <w:lang w:val="en-GB" w:eastAsia="en-GB"/>
        </w:rPr>
        <w:t>য়ে</w:t>
      </w:r>
      <w:r w:rsidRPr="00482AAC">
        <w:rPr>
          <w:rFonts w:ascii="Nikosh" w:hAnsi="Nikosh" w:cs="Nikosh"/>
          <w:sz w:val="28"/>
          <w:szCs w:val="28"/>
          <w:lang w:val="en-GB" w:eastAsia="en-GB"/>
        </w:rPr>
        <w:t xml:space="preserve"> ১৯৭১ সালের ২৫ মার্চ কালরাতে পাকহানাদার বাহিনীর বিরুদ্ধে প্রথম সশস্ত্র প্রতি</w:t>
      </w:r>
      <w:r>
        <w:rPr>
          <w:rFonts w:ascii="Nikosh" w:hAnsi="Nikosh" w:cs="Nikosh"/>
          <w:sz w:val="28"/>
          <w:szCs w:val="28"/>
          <w:lang w:val="en-GB" w:eastAsia="en-GB"/>
        </w:rPr>
        <w:t xml:space="preserve">রোধ গড়ে তোলেন </w:t>
      </w:r>
      <w:r w:rsidRPr="00482AAC">
        <w:rPr>
          <w:rFonts w:ascii="Nikosh" w:hAnsi="Nikosh" w:cs="Nikosh"/>
          <w:sz w:val="28"/>
          <w:szCs w:val="28"/>
          <w:lang w:val="en-GB" w:eastAsia="en-GB"/>
        </w:rPr>
        <w:t>রাজারবাগ পুলিশ লাই</w:t>
      </w:r>
      <w:r>
        <w:rPr>
          <w:rFonts w:ascii="Nikosh" w:hAnsi="Nikosh" w:cs="Nikosh"/>
          <w:sz w:val="28"/>
          <w:szCs w:val="28"/>
          <w:lang w:val="en-GB" w:eastAsia="en-GB"/>
        </w:rPr>
        <w:t xml:space="preserve">নসের </w:t>
      </w:r>
      <w:r w:rsidRPr="00482AAC">
        <w:rPr>
          <w:rFonts w:ascii="Nikosh" w:hAnsi="Nikosh" w:cs="Nikosh"/>
          <w:sz w:val="28"/>
          <w:szCs w:val="28"/>
          <w:lang w:val="en-GB" w:eastAsia="en-GB"/>
        </w:rPr>
        <w:t>দেশপ্রেমিক পুলিশ সদস্যগণ। আমি গভীর শ্রদ্ধাভরে স্মরণ করছি সেই সকল বীর পুলিশ মুক্তি</w:t>
      </w:r>
      <w:r>
        <w:rPr>
          <w:rFonts w:ascii="Nikosh" w:hAnsi="Nikosh" w:cs="Nikosh"/>
          <w:sz w:val="28"/>
          <w:szCs w:val="28"/>
          <w:lang w:val="en-GB" w:eastAsia="en-GB"/>
        </w:rPr>
        <w:t>যো</w:t>
      </w:r>
      <w:r w:rsidRPr="00482AAC">
        <w:rPr>
          <w:rFonts w:ascii="Nikosh" w:hAnsi="Nikosh" w:cs="Nikosh"/>
          <w:sz w:val="28"/>
          <w:szCs w:val="28"/>
          <w:lang w:val="en-GB" w:eastAsia="en-GB"/>
        </w:rPr>
        <w:t>দ্ধাদের, যাদের আত্মত্যাগের বিনিম</w:t>
      </w:r>
      <w:r>
        <w:rPr>
          <w:rFonts w:ascii="Nikosh" w:hAnsi="Nikosh" w:cs="Nikosh"/>
          <w:sz w:val="28"/>
          <w:szCs w:val="28"/>
          <w:lang w:val="en-GB" w:eastAsia="en-GB"/>
        </w:rPr>
        <w:t>য়ে</w:t>
      </w:r>
      <w:r w:rsidRPr="00482AAC">
        <w:rPr>
          <w:rFonts w:ascii="Nikosh" w:hAnsi="Nikosh" w:cs="Nikosh"/>
          <w:sz w:val="28"/>
          <w:szCs w:val="28"/>
          <w:lang w:val="en-GB" w:eastAsia="en-GB"/>
        </w:rPr>
        <w:t xml:space="preserve"> রচিত </w:t>
      </w:r>
      <w:r>
        <w:rPr>
          <w:rFonts w:ascii="Nikosh" w:hAnsi="Nikosh" w:cs="Nikosh"/>
          <w:sz w:val="28"/>
          <w:szCs w:val="28"/>
          <w:lang w:val="en-GB" w:eastAsia="en-GB"/>
        </w:rPr>
        <w:t xml:space="preserve">হয়েছিল </w:t>
      </w:r>
      <w:r w:rsidRPr="00482AAC">
        <w:rPr>
          <w:rFonts w:ascii="Nikosh" w:hAnsi="Nikosh" w:cs="Nikosh"/>
          <w:sz w:val="28"/>
          <w:szCs w:val="28"/>
          <w:lang w:val="en-GB" w:eastAsia="en-GB"/>
        </w:rPr>
        <w:t>আমাদের মহান স্বাধীনতা অর্জনের ইতিহাস। </w:t>
      </w:r>
    </w:p>
    <w:p w:rsidR="00A82E58" w:rsidRPr="00482AAC" w:rsidRDefault="00A82E58" w:rsidP="0016729B">
      <w:pPr>
        <w:spacing w:after="120" w:line="240" w:lineRule="auto"/>
        <w:ind w:firstLine="720"/>
        <w:jc w:val="both"/>
        <w:rPr>
          <w:rFonts w:ascii="Nikosh" w:hAnsi="Nikosh" w:cs="Nikosh"/>
          <w:sz w:val="28"/>
          <w:szCs w:val="28"/>
          <w:lang w:val="en-GB" w:eastAsia="en-GB"/>
        </w:rPr>
      </w:pPr>
      <w:r w:rsidRPr="00482AAC">
        <w:rPr>
          <w:rFonts w:ascii="Nikosh" w:hAnsi="Nikosh" w:cs="Nikosh"/>
          <w:sz w:val="28"/>
          <w:szCs w:val="28"/>
          <w:lang w:val="en-GB" w:eastAsia="en-GB"/>
        </w:rPr>
        <w:t>দেশের উন্ন</w:t>
      </w:r>
      <w:r>
        <w:rPr>
          <w:rFonts w:ascii="Nikosh" w:hAnsi="Nikosh" w:cs="Nikosh"/>
          <w:sz w:val="28"/>
          <w:szCs w:val="28"/>
          <w:lang w:val="en-GB" w:eastAsia="en-GB"/>
        </w:rPr>
        <w:t>য়</w:t>
      </w:r>
      <w:r w:rsidRPr="00482AAC">
        <w:rPr>
          <w:rFonts w:ascii="Nikosh" w:hAnsi="Nikosh" w:cs="Nikosh"/>
          <w:sz w:val="28"/>
          <w:szCs w:val="28"/>
          <w:lang w:val="en-GB" w:eastAsia="en-GB"/>
        </w:rPr>
        <w:t>ন, অগ্রযাত্রা ও অসাম্প্রদা</w:t>
      </w:r>
      <w:r>
        <w:rPr>
          <w:rFonts w:ascii="Nikosh" w:hAnsi="Nikosh" w:cs="Nikosh"/>
          <w:sz w:val="28"/>
          <w:szCs w:val="28"/>
          <w:lang w:val="en-GB" w:eastAsia="en-GB"/>
        </w:rPr>
        <w:t>য়ি</w:t>
      </w:r>
      <w:r w:rsidRPr="00482AAC">
        <w:rPr>
          <w:rFonts w:ascii="Nikosh" w:hAnsi="Nikosh" w:cs="Nikosh"/>
          <w:sz w:val="28"/>
          <w:szCs w:val="28"/>
          <w:lang w:val="en-GB" w:eastAsia="en-GB"/>
        </w:rPr>
        <w:t xml:space="preserve">ক সংস্কৃতি রুদ্ধ করে দেবার জন্য </w:t>
      </w:r>
      <w:r>
        <w:rPr>
          <w:rFonts w:ascii="Nikosh" w:hAnsi="Nikosh" w:cs="Nikosh"/>
          <w:sz w:val="28"/>
          <w:szCs w:val="28"/>
          <w:lang w:val="en-GB" w:eastAsia="en-GB"/>
        </w:rPr>
        <w:t>সৃ</w:t>
      </w:r>
      <w:r w:rsidRPr="00482AAC">
        <w:rPr>
          <w:rFonts w:ascii="Nikosh" w:hAnsi="Nikosh" w:cs="Nikosh"/>
          <w:sz w:val="28"/>
          <w:szCs w:val="28"/>
          <w:lang w:val="en-GB" w:eastAsia="en-GB"/>
        </w:rPr>
        <w:t xml:space="preserve">ষ্ট কৃত্রিম সংকটকালীন পরিস্থিতিতে আমরা সন্ত্রাসবাদের বিরুদ্ধে ‘শূন্য সহিষ্ণুতা নীতি’ </w:t>
      </w:r>
      <w:r>
        <w:rPr>
          <w:rFonts w:ascii="Nikosh" w:hAnsi="Nikosh" w:cs="Nikosh"/>
          <w:sz w:val="28"/>
          <w:szCs w:val="28"/>
          <w:lang w:val="en-GB" w:eastAsia="en-GB"/>
        </w:rPr>
        <w:t>ঘো</w:t>
      </w:r>
      <w:r w:rsidRPr="00482AAC">
        <w:rPr>
          <w:rFonts w:ascii="Nikosh" w:hAnsi="Nikosh" w:cs="Nikosh"/>
          <w:sz w:val="28"/>
          <w:szCs w:val="28"/>
          <w:lang w:val="en-GB" w:eastAsia="en-GB"/>
        </w:rPr>
        <w:t>ষণা করে একগুচ্ছ কর্মপরিকল্পনা হাতে নি</w:t>
      </w:r>
      <w:r>
        <w:rPr>
          <w:rFonts w:ascii="Nikosh" w:hAnsi="Nikosh" w:cs="Nikosh"/>
          <w:sz w:val="28"/>
          <w:szCs w:val="28"/>
          <w:lang w:val="en-GB" w:eastAsia="en-GB"/>
        </w:rPr>
        <w:t>য়ে</w:t>
      </w:r>
      <w:r w:rsidRPr="00482AAC">
        <w:rPr>
          <w:rFonts w:ascii="Nikosh" w:hAnsi="Nikosh" w:cs="Nikosh"/>
          <w:sz w:val="28"/>
          <w:szCs w:val="28"/>
          <w:lang w:val="en-GB" w:eastAsia="en-GB"/>
        </w:rPr>
        <w:t>ছি। দেশব্যাপী সন্ত্রাসবাদ ও উগ্রবাদ বি</w:t>
      </w:r>
      <w:r>
        <w:rPr>
          <w:rFonts w:ascii="Nikosh" w:hAnsi="Nikosh" w:cs="Nikosh"/>
          <w:sz w:val="28"/>
          <w:szCs w:val="28"/>
          <w:lang w:val="en-GB" w:eastAsia="en-GB"/>
        </w:rPr>
        <w:t>রোধী</w:t>
      </w:r>
      <w:r w:rsidRPr="00482AAC">
        <w:rPr>
          <w:rFonts w:ascii="Nikosh" w:hAnsi="Nikosh" w:cs="Nikosh"/>
          <w:sz w:val="28"/>
          <w:szCs w:val="28"/>
          <w:lang w:val="en-GB" w:eastAsia="en-GB"/>
        </w:rPr>
        <w:t xml:space="preserve"> </w:t>
      </w:r>
      <w:r>
        <w:rPr>
          <w:rFonts w:ascii="Nikosh" w:hAnsi="Nikosh" w:cs="Nikosh"/>
          <w:sz w:val="28"/>
          <w:szCs w:val="28"/>
          <w:lang w:val="en-GB" w:eastAsia="en-GB"/>
        </w:rPr>
        <w:t xml:space="preserve">গোয়েন্দা </w:t>
      </w:r>
      <w:r w:rsidRPr="00482AAC">
        <w:rPr>
          <w:rFonts w:ascii="Nikosh" w:hAnsi="Nikosh" w:cs="Nikosh"/>
          <w:sz w:val="28"/>
          <w:szCs w:val="28"/>
          <w:lang w:val="en-GB" w:eastAsia="en-GB"/>
        </w:rPr>
        <w:t xml:space="preserve">তথ্য সংগ্রহ, অভিযান, মামলা তদন্ত ও জনসচেতনতামূলক কাজসহ </w:t>
      </w:r>
      <w:r w:rsidRPr="00482AAC">
        <w:rPr>
          <w:rFonts w:ascii="Times New Roman" w:hAnsi="Times New Roman"/>
          <w:sz w:val="26"/>
          <w:szCs w:val="28"/>
          <w:lang w:val="en-GB" w:eastAsia="en-GB"/>
        </w:rPr>
        <w:t>Counter Radicalization</w:t>
      </w:r>
      <w:r w:rsidRPr="00482AAC">
        <w:rPr>
          <w:rFonts w:ascii="Nikosh" w:hAnsi="Nikosh" w:cs="Nikosh"/>
          <w:sz w:val="28"/>
          <w:szCs w:val="28"/>
          <w:lang w:val="en-GB" w:eastAsia="en-GB"/>
        </w:rPr>
        <w:t xml:space="preserve"> ও </w:t>
      </w:r>
      <w:r w:rsidRPr="00482AAC">
        <w:rPr>
          <w:rFonts w:ascii="Times New Roman" w:hAnsi="Times New Roman"/>
          <w:sz w:val="26"/>
          <w:szCs w:val="28"/>
          <w:lang w:val="en-GB" w:eastAsia="en-GB"/>
        </w:rPr>
        <w:t>De-Radicalization</w:t>
      </w:r>
      <w:r w:rsidRPr="00482AAC">
        <w:rPr>
          <w:rFonts w:ascii="Nikosh" w:hAnsi="Nikosh" w:cs="Nikosh"/>
          <w:sz w:val="26"/>
          <w:szCs w:val="28"/>
          <w:lang w:val="en-GB" w:eastAsia="en-GB"/>
        </w:rPr>
        <w:t xml:space="preserve"> </w:t>
      </w:r>
      <w:r w:rsidRPr="00482AAC">
        <w:rPr>
          <w:rFonts w:ascii="Nikosh" w:hAnsi="Nikosh" w:cs="Nikosh"/>
          <w:sz w:val="28"/>
          <w:szCs w:val="28"/>
          <w:lang w:val="en-GB" w:eastAsia="en-GB"/>
        </w:rPr>
        <w:t>কার্যক্রম পরিচালনা করার অনু</w:t>
      </w:r>
      <w:r>
        <w:rPr>
          <w:rFonts w:ascii="Nikosh" w:hAnsi="Nikosh" w:cs="Nikosh"/>
          <w:sz w:val="28"/>
          <w:szCs w:val="28"/>
          <w:lang w:val="en-GB" w:eastAsia="en-GB"/>
        </w:rPr>
        <w:t xml:space="preserve">মোদন </w:t>
      </w:r>
      <w:r w:rsidRPr="00482AAC">
        <w:rPr>
          <w:rFonts w:ascii="Nikosh" w:hAnsi="Nikosh" w:cs="Nikosh"/>
          <w:sz w:val="28"/>
          <w:szCs w:val="28"/>
          <w:lang w:val="en-GB" w:eastAsia="en-GB"/>
        </w:rPr>
        <w:t>দি</w:t>
      </w:r>
      <w:r>
        <w:rPr>
          <w:rFonts w:ascii="Nikosh" w:hAnsi="Nikosh" w:cs="Nikosh"/>
          <w:sz w:val="28"/>
          <w:szCs w:val="28"/>
          <w:lang w:val="en-GB" w:eastAsia="en-GB"/>
        </w:rPr>
        <w:t>য়ে</w:t>
      </w:r>
      <w:r w:rsidRPr="00482AAC">
        <w:rPr>
          <w:rFonts w:ascii="Nikosh" w:hAnsi="Nikosh" w:cs="Nikosh"/>
          <w:sz w:val="28"/>
          <w:szCs w:val="28"/>
          <w:lang w:val="en-GB" w:eastAsia="en-GB"/>
        </w:rPr>
        <w:t xml:space="preserve"> বাংলাদেশ পুলিশের বিশেষা</w:t>
      </w:r>
      <w:r>
        <w:rPr>
          <w:rFonts w:ascii="Nikosh" w:hAnsi="Nikosh" w:cs="Nikosh"/>
          <w:sz w:val="28"/>
          <w:szCs w:val="28"/>
          <w:lang w:val="en-GB" w:eastAsia="en-GB"/>
        </w:rPr>
        <w:t>য়ি</w:t>
      </w:r>
      <w:r w:rsidRPr="00482AAC">
        <w:rPr>
          <w:rFonts w:ascii="Nikosh" w:hAnsi="Nikosh" w:cs="Nikosh"/>
          <w:sz w:val="28"/>
          <w:szCs w:val="28"/>
          <w:lang w:val="en-GB" w:eastAsia="en-GB"/>
        </w:rPr>
        <w:t xml:space="preserve">ত এই ইউনিট এটিইউ গঠন করেছি। নবসৃষ্ট এটিইউ প্রতিষ্ঠার পর থেকে নানাবিধ কার্যক্রমের মাধ্যমে দেশে-বিদেশে ইতিবাচক ভাবমূর্তি সৃষ্টি করতে সক্ষম </w:t>
      </w:r>
      <w:r>
        <w:rPr>
          <w:rFonts w:ascii="Nikosh" w:hAnsi="Nikosh" w:cs="Nikosh"/>
          <w:sz w:val="28"/>
          <w:szCs w:val="28"/>
          <w:lang w:val="en-GB" w:eastAsia="en-GB"/>
        </w:rPr>
        <w:t xml:space="preserve">হয়েছে। </w:t>
      </w:r>
      <w:r w:rsidRPr="00482AAC">
        <w:rPr>
          <w:rFonts w:ascii="Nikosh" w:hAnsi="Nikosh" w:cs="Nikosh"/>
          <w:sz w:val="28"/>
          <w:szCs w:val="28"/>
          <w:lang w:val="en-GB" w:eastAsia="en-GB"/>
        </w:rPr>
        <w:t> </w:t>
      </w:r>
    </w:p>
    <w:p w:rsidR="00A82E58" w:rsidRPr="00482AAC" w:rsidRDefault="00A82E58" w:rsidP="0016729B">
      <w:pPr>
        <w:spacing w:after="120" w:line="240" w:lineRule="auto"/>
        <w:ind w:firstLine="720"/>
        <w:jc w:val="both"/>
        <w:rPr>
          <w:rFonts w:ascii="Nikosh" w:hAnsi="Nikosh" w:cs="Nikosh"/>
          <w:sz w:val="28"/>
          <w:szCs w:val="28"/>
          <w:lang w:val="en-GB" w:eastAsia="en-GB"/>
        </w:rPr>
      </w:pPr>
      <w:r w:rsidRPr="00482AAC">
        <w:rPr>
          <w:rFonts w:ascii="Nikosh" w:hAnsi="Nikosh" w:cs="Nikosh"/>
          <w:sz w:val="28"/>
          <w:szCs w:val="28"/>
          <w:lang w:val="en-GB" w:eastAsia="en-GB"/>
        </w:rPr>
        <w:t xml:space="preserve">সন্ত্রাসবাদ ও সহিংস উগ্রবাদ দমনে বাংলাদেশ এখন </w:t>
      </w:r>
      <w:r>
        <w:rPr>
          <w:rFonts w:ascii="Nikosh" w:hAnsi="Nikosh" w:cs="Nikosh"/>
          <w:sz w:val="28"/>
          <w:szCs w:val="28"/>
          <w:lang w:val="en-GB" w:eastAsia="en-GB"/>
        </w:rPr>
        <w:t xml:space="preserve">রোল </w:t>
      </w:r>
      <w:r w:rsidRPr="00482AAC">
        <w:rPr>
          <w:rFonts w:ascii="Nikosh" w:hAnsi="Nikosh" w:cs="Nikosh"/>
          <w:sz w:val="28"/>
          <w:szCs w:val="28"/>
          <w:lang w:val="en-GB" w:eastAsia="en-GB"/>
        </w:rPr>
        <w:t>মডেল হিসেবে বিশ্বে আত্মপ্রকাশ করেছে। রূপকল্প ২০৪১ বাস্তবা</w:t>
      </w:r>
      <w:r>
        <w:rPr>
          <w:rFonts w:ascii="Nikosh" w:hAnsi="Nikosh" w:cs="Nikosh"/>
          <w:sz w:val="28"/>
          <w:szCs w:val="28"/>
          <w:lang w:val="en-GB" w:eastAsia="en-GB"/>
        </w:rPr>
        <w:t xml:space="preserve">য়নে </w:t>
      </w:r>
      <w:r w:rsidRPr="00482AAC">
        <w:rPr>
          <w:rFonts w:ascii="Nikosh" w:hAnsi="Nikosh" w:cs="Nikosh"/>
          <w:sz w:val="28"/>
          <w:szCs w:val="28"/>
          <w:lang w:val="en-GB" w:eastAsia="en-GB"/>
        </w:rPr>
        <w:t>বৈশ্বিক বিনি</w:t>
      </w:r>
      <w:r>
        <w:rPr>
          <w:rFonts w:ascii="Nikosh" w:hAnsi="Nikosh" w:cs="Nikosh"/>
          <w:sz w:val="28"/>
          <w:szCs w:val="28"/>
          <w:lang w:val="en-GB" w:eastAsia="en-GB"/>
        </w:rPr>
        <w:t xml:space="preserve">য়োগ </w:t>
      </w:r>
      <w:r w:rsidRPr="00482AAC">
        <w:rPr>
          <w:rFonts w:ascii="Nikosh" w:hAnsi="Nikosh" w:cs="Nikosh"/>
          <w:sz w:val="28"/>
          <w:szCs w:val="28"/>
          <w:lang w:val="en-GB" w:eastAsia="en-GB"/>
        </w:rPr>
        <w:t>এবং অর্থনৈতিক সমৃদ্ধি অর্জনে বাংলাদেশ নানাবিধ পরিকল্পনা বাস্তবা</w:t>
      </w:r>
      <w:r>
        <w:rPr>
          <w:rFonts w:ascii="Nikosh" w:hAnsi="Nikosh" w:cs="Nikosh"/>
          <w:sz w:val="28"/>
          <w:szCs w:val="28"/>
          <w:lang w:val="en-GB" w:eastAsia="en-GB"/>
        </w:rPr>
        <w:t xml:space="preserve">য়ন </w:t>
      </w:r>
      <w:r w:rsidRPr="00482AAC">
        <w:rPr>
          <w:rFonts w:ascii="Nikosh" w:hAnsi="Nikosh" w:cs="Nikosh"/>
          <w:sz w:val="28"/>
          <w:szCs w:val="28"/>
          <w:lang w:val="en-GB" w:eastAsia="en-GB"/>
        </w:rPr>
        <w:t>করে যাচ্ছে। এ সকল উন্ন</w:t>
      </w:r>
      <w:r>
        <w:rPr>
          <w:rFonts w:ascii="Nikosh" w:hAnsi="Nikosh" w:cs="Nikosh"/>
          <w:sz w:val="28"/>
          <w:szCs w:val="28"/>
          <w:lang w:val="en-GB" w:eastAsia="en-GB"/>
        </w:rPr>
        <w:t xml:space="preserve">য়ন </w:t>
      </w:r>
      <w:r w:rsidRPr="00482AAC">
        <w:rPr>
          <w:rFonts w:ascii="Nikosh" w:hAnsi="Nikosh" w:cs="Nikosh"/>
          <w:sz w:val="28"/>
          <w:szCs w:val="28"/>
          <w:lang w:val="en-GB" w:eastAsia="en-GB"/>
        </w:rPr>
        <w:t>ও পরিকল্পনার সুফল সাধারণ মানুষের দোর</w:t>
      </w:r>
      <w:r>
        <w:rPr>
          <w:rFonts w:ascii="Nikosh" w:hAnsi="Nikosh" w:cs="Nikosh"/>
          <w:sz w:val="28"/>
          <w:szCs w:val="28"/>
          <w:lang w:val="en-GB" w:eastAsia="en-GB"/>
        </w:rPr>
        <w:t xml:space="preserve">গোড়ায় </w:t>
      </w:r>
      <w:r w:rsidRPr="00482AAC">
        <w:rPr>
          <w:rFonts w:ascii="Nikosh" w:hAnsi="Nikosh" w:cs="Nikosh"/>
          <w:sz w:val="28"/>
          <w:szCs w:val="28"/>
          <w:lang w:val="en-GB" w:eastAsia="en-GB"/>
        </w:rPr>
        <w:t>পৌ</w:t>
      </w:r>
      <w:r>
        <w:rPr>
          <w:rFonts w:ascii="Nikosh" w:hAnsi="Nikosh" w:cs="Nikosh"/>
          <w:sz w:val="28"/>
          <w:szCs w:val="28"/>
          <w:lang w:val="en-GB" w:eastAsia="en-GB"/>
        </w:rPr>
        <w:t>ঁ</w:t>
      </w:r>
      <w:r w:rsidRPr="00482AAC">
        <w:rPr>
          <w:rFonts w:ascii="Nikosh" w:hAnsi="Nikosh" w:cs="Nikosh"/>
          <w:sz w:val="28"/>
          <w:szCs w:val="28"/>
          <w:lang w:val="en-GB" w:eastAsia="en-GB"/>
        </w:rPr>
        <w:t>ছে দেও</w:t>
      </w:r>
      <w:r>
        <w:rPr>
          <w:rFonts w:ascii="Nikosh" w:hAnsi="Nikosh" w:cs="Nikosh"/>
          <w:sz w:val="28"/>
          <w:szCs w:val="28"/>
          <w:lang w:val="en-GB" w:eastAsia="en-GB"/>
        </w:rPr>
        <w:t xml:space="preserve">য়ার </w:t>
      </w:r>
      <w:r w:rsidRPr="00482AAC">
        <w:rPr>
          <w:rFonts w:ascii="Nikosh" w:hAnsi="Nikosh" w:cs="Nikosh"/>
          <w:sz w:val="28"/>
          <w:szCs w:val="28"/>
          <w:lang w:val="en-GB" w:eastAsia="en-GB"/>
        </w:rPr>
        <w:t xml:space="preserve">অন্যতম পূর্বশর্ত </w:t>
      </w:r>
      <w:r>
        <w:rPr>
          <w:rFonts w:ascii="Nikosh" w:hAnsi="Nikosh" w:cs="Nikosh"/>
          <w:sz w:val="28"/>
          <w:szCs w:val="28"/>
          <w:lang w:val="en-GB" w:eastAsia="en-GB"/>
        </w:rPr>
        <w:t xml:space="preserve">হলো </w:t>
      </w:r>
      <w:r w:rsidRPr="00482AAC">
        <w:rPr>
          <w:rFonts w:ascii="Nikosh" w:hAnsi="Nikosh" w:cs="Nikosh"/>
          <w:sz w:val="28"/>
          <w:szCs w:val="28"/>
          <w:lang w:val="en-GB" w:eastAsia="en-GB"/>
        </w:rPr>
        <w:t>স্থিতিশীল আইন-শৃঙ্খলা পরিস্থিতি ও জনমানুষের নিরাপত্তা</w:t>
      </w:r>
      <w:r>
        <w:rPr>
          <w:rFonts w:ascii="Nikosh" w:hAnsi="Nikosh" w:cs="Nikosh"/>
          <w:sz w:val="28"/>
          <w:szCs w:val="28"/>
          <w:lang w:val="en-GB" w:eastAsia="en-GB"/>
        </w:rPr>
        <w:t>বোধ</w:t>
      </w:r>
      <w:r w:rsidRPr="00482AAC">
        <w:rPr>
          <w:rFonts w:ascii="Nikosh" w:hAnsi="Nikosh" w:cs="Nikosh"/>
          <w:sz w:val="28"/>
          <w:szCs w:val="28"/>
          <w:lang w:val="en-GB" w:eastAsia="en-GB"/>
        </w:rPr>
        <w:t>। জঙ্গিবাদ ও সহিংস উগ্রবাদ দমন ও প্রতি</w:t>
      </w:r>
      <w:r>
        <w:rPr>
          <w:rFonts w:ascii="Nikosh" w:hAnsi="Nikosh" w:cs="Nikosh"/>
          <w:sz w:val="28"/>
          <w:szCs w:val="28"/>
          <w:lang w:val="en-GB" w:eastAsia="en-GB"/>
        </w:rPr>
        <w:t xml:space="preserve">রোধ ইতোমধ্যে </w:t>
      </w:r>
      <w:r w:rsidRPr="00482AAC">
        <w:rPr>
          <w:rFonts w:ascii="Nikosh" w:hAnsi="Nikosh" w:cs="Nikosh"/>
          <w:sz w:val="28"/>
          <w:szCs w:val="28"/>
          <w:lang w:val="en-GB" w:eastAsia="en-GB"/>
        </w:rPr>
        <w:t xml:space="preserve">এন্টি টেররিজম ইউনিট কর্তৃক গৃহীত কার্যক্রম জনসাধারণের আস্থা অর্জন করতে সক্ষম </w:t>
      </w:r>
      <w:r>
        <w:rPr>
          <w:rFonts w:ascii="Nikosh" w:hAnsi="Nikosh" w:cs="Nikosh"/>
          <w:sz w:val="28"/>
          <w:szCs w:val="28"/>
          <w:lang w:val="en-GB" w:eastAsia="en-GB"/>
        </w:rPr>
        <w:t xml:space="preserve">হয়েছে। </w:t>
      </w:r>
      <w:r w:rsidRPr="00482AAC">
        <w:rPr>
          <w:rFonts w:ascii="Nikosh" w:hAnsi="Nikosh" w:cs="Nikosh"/>
          <w:sz w:val="28"/>
          <w:szCs w:val="28"/>
          <w:lang w:val="en-GB" w:eastAsia="en-GB"/>
        </w:rPr>
        <w:t> </w:t>
      </w:r>
    </w:p>
    <w:p w:rsidR="00A82E58" w:rsidRPr="00482AAC" w:rsidRDefault="00A82E58" w:rsidP="0016729B">
      <w:pPr>
        <w:spacing w:after="120" w:line="240" w:lineRule="auto"/>
        <w:ind w:firstLine="720"/>
        <w:jc w:val="both"/>
        <w:rPr>
          <w:rFonts w:ascii="Nikosh" w:hAnsi="Nikosh" w:cs="Nikosh"/>
          <w:sz w:val="28"/>
          <w:szCs w:val="28"/>
          <w:lang w:val="en-GB" w:eastAsia="en-GB"/>
        </w:rPr>
      </w:pPr>
      <w:r w:rsidRPr="00482AAC">
        <w:rPr>
          <w:rFonts w:ascii="Nikosh" w:hAnsi="Nikosh" w:cs="Nikosh"/>
          <w:sz w:val="28"/>
          <w:szCs w:val="28"/>
          <w:lang w:val="en-GB" w:eastAsia="en-GB"/>
        </w:rPr>
        <w:t>আমি আশা করি, দেশের প্রেক্ষ</w:t>
      </w:r>
      <w:r>
        <w:rPr>
          <w:rFonts w:ascii="Nikosh" w:hAnsi="Nikosh" w:cs="Nikosh"/>
          <w:sz w:val="28"/>
          <w:szCs w:val="28"/>
          <w:lang w:val="en-GB" w:eastAsia="en-GB"/>
        </w:rPr>
        <w:t>া</w:t>
      </w:r>
      <w:r w:rsidRPr="00482AAC">
        <w:rPr>
          <w:rFonts w:ascii="Nikosh" w:hAnsi="Nikosh" w:cs="Nikosh"/>
          <w:sz w:val="28"/>
          <w:szCs w:val="28"/>
          <w:lang w:val="en-GB" w:eastAsia="en-GB"/>
        </w:rPr>
        <w:t xml:space="preserve">পট </w:t>
      </w:r>
      <w:r>
        <w:rPr>
          <w:rFonts w:ascii="Nikosh" w:hAnsi="Nikosh" w:cs="Nikosh"/>
          <w:sz w:val="28"/>
          <w:szCs w:val="28"/>
          <w:lang w:val="en-GB" w:eastAsia="en-GB"/>
        </w:rPr>
        <w:t>ও পরিস্থিতি বিবেচনা করে এটিইউ আরো</w:t>
      </w:r>
      <w:r w:rsidRPr="00482AAC">
        <w:rPr>
          <w:rFonts w:ascii="Nikosh" w:hAnsi="Nikosh" w:cs="Nikosh"/>
          <w:sz w:val="28"/>
          <w:szCs w:val="28"/>
          <w:lang w:val="en-GB" w:eastAsia="en-GB"/>
        </w:rPr>
        <w:t xml:space="preserve"> বিস্তৃত পরিসরে নিরলস কাজ করে যাবে। প্রযুক্তির চরম উ</w:t>
      </w:r>
      <w:r>
        <w:rPr>
          <w:rFonts w:ascii="Nikosh" w:hAnsi="Nikosh" w:cs="Nikosh"/>
          <w:sz w:val="28"/>
          <w:szCs w:val="28"/>
          <w:lang w:val="en-GB" w:eastAsia="en-GB"/>
        </w:rPr>
        <w:t>ৎ</w:t>
      </w:r>
      <w:r w:rsidRPr="00482AAC">
        <w:rPr>
          <w:rFonts w:ascii="Nikosh" w:hAnsi="Nikosh" w:cs="Nikosh"/>
          <w:sz w:val="28"/>
          <w:szCs w:val="28"/>
          <w:lang w:val="en-GB" w:eastAsia="en-GB"/>
        </w:rPr>
        <w:t xml:space="preserve">কর্ষতার এই </w:t>
      </w:r>
      <w:r>
        <w:rPr>
          <w:rFonts w:ascii="Nikosh" w:hAnsi="Nikosh" w:cs="Nikosh"/>
          <w:sz w:val="28"/>
          <w:szCs w:val="28"/>
          <w:lang w:val="en-GB" w:eastAsia="en-GB"/>
        </w:rPr>
        <w:t xml:space="preserve">সময়ে </w:t>
      </w:r>
      <w:r w:rsidRPr="00482AAC">
        <w:rPr>
          <w:rFonts w:ascii="Nikosh" w:hAnsi="Nikosh" w:cs="Nikosh"/>
          <w:sz w:val="28"/>
          <w:szCs w:val="28"/>
          <w:lang w:val="en-GB" w:eastAsia="en-GB"/>
        </w:rPr>
        <w:t>জঙ্গি ও দেশবি</w:t>
      </w:r>
      <w:r>
        <w:rPr>
          <w:rFonts w:ascii="Nikosh" w:hAnsi="Nikosh" w:cs="Nikosh"/>
          <w:sz w:val="28"/>
          <w:szCs w:val="28"/>
          <w:lang w:val="en-GB" w:eastAsia="en-GB"/>
        </w:rPr>
        <w:t xml:space="preserve">রোধী </w:t>
      </w:r>
      <w:r w:rsidRPr="00482AAC">
        <w:rPr>
          <w:rFonts w:ascii="Nikosh" w:hAnsi="Nikosh" w:cs="Nikosh"/>
          <w:sz w:val="28"/>
          <w:szCs w:val="28"/>
          <w:lang w:val="en-GB" w:eastAsia="en-GB"/>
        </w:rPr>
        <w:t xml:space="preserve">শক্তির অপতৎপরতা রুখে দিতে এটিইউ নিজস্ব </w:t>
      </w:r>
      <w:r>
        <w:rPr>
          <w:rFonts w:ascii="Nikosh" w:hAnsi="Nikosh" w:cs="Nikosh"/>
          <w:sz w:val="28"/>
          <w:szCs w:val="28"/>
          <w:lang w:val="en-GB" w:eastAsia="en-GB"/>
        </w:rPr>
        <w:t>স</w:t>
      </w:r>
      <w:r w:rsidRPr="00482AAC">
        <w:rPr>
          <w:rFonts w:ascii="Nikosh" w:hAnsi="Nikosh" w:cs="Nikosh"/>
          <w:sz w:val="28"/>
          <w:szCs w:val="28"/>
          <w:lang w:val="en-GB" w:eastAsia="en-GB"/>
        </w:rPr>
        <w:t>ক্ষমতা বৃদ্ধিতে যুগের চে</w:t>
      </w:r>
      <w:r>
        <w:rPr>
          <w:rFonts w:ascii="Nikosh" w:hAnsi="Nikosh" w:cs="Nikosh"/>
          <w:sz w:val="28"/>
          <w:szCs w:val="28"/>
          <w:lang w:val="en-GB" w:eastAsia="en-GB"/>
        </w:rPr>
        <w:t xml:space="preserve">য়ে </w:t>
      </w:r>
      <w:r w:rsidRPr="00482AAC">
        <w:rPr>
          <w:rFonts w:ascii="Nikosh" w:hAnsi="Nikosh" w:cs="Nikosh"/>
          <w:sz w:val="28"/>
          <w:szCs w:val="28"/>
          <w:lang w:val="en-GB" w:eastAsia="en-GB"/>
        </w:rPr>
        <w:t>অগ্রবর্তী ভূমিকা পালন করে জনগণকে সেবা প্রদান করে যাবে এটাই আমার প্রত্যাশা। </w:t>
      </w:r>
    </w:p>
    <w:p w:rsidR="00A82E58" w:rsidRPr="00482AAC" w:rsidRDefault="00A82E58" w:rsidP="0016729B">
      <w:pPr>
        <w:spacing w:after="120" w:line="240" w:lineRule="auto"/>
        <w:ind w:firstLine="720"/>
        <w:jc w:val="both"/>
        <w:rPr>
          <w:rFonts w:ascii="Nikosh" w:hAnsi="Nikosh" w:cs="Nikosh"/>
          <w:sz w:val="28"/>
          <w:szCs w:val="28"/>
          <w:lang w:val="en-GB" w:eastAsia="en-GB"/>
        </w:rPr>
      </w:pPr>
      <w:r w:rsidRPr="00482AAC">
        <w:rPr>
          <w:rFonts w:ascii="Nikosh" w:hAnsi="Nikosh" w:cs="Nikosh"/>
          <w:sz w:val="28"/>
          <w:szCs w:val="28"/>
          <w:lang w:val="en-GB" w:eastAsia="en-GB"/>
        </w:rPr>
        <w:t>আসুন, আমরা সকলে মিলে আগামী প্রজন্মের জন্য জাতির পিতার স্বপ্নের ক্ষুধা ও দারিদ্র্যমুক্ত একটি আধুনিক, অসাম্প্রদা</w:t>
      </w:r>
      <w:r>
        <w:rPr>
          <w:rFonts w:ascii="Nikosh" w:hAnsi="Nikosh" w:cs="Nikosh"/>
          <w:sz w:val="28"/>
          <w:szCs w:val="28"/>
          <w:lang w:val="en-GB" w:eastAsia="en-GB"/>
        </w:rPr>
        <w:t>য়ি</w:t>
      </w:r>
      <w:r w:rsidRPr="00482AAC">
        <w:rPr>
          <w:rFonts w:ascii="Nikosh" w:hAnsi="Nikosh" w:cs="Nikosh"/>
          <w:sz w:val="28"/>
          <w:szCs w:val="28"/>
          <w:lang w:val="en-GB" w:eastAsia="en-GB"/>
        </w:rPr>
        <w:t xml:space="preserve">ক উন্নত-সমৃদ্ধ </w:t>
      </w:r>
      <w:r>
        <w:rPr>
          <w:rFonts w:ascii="Nikosh" w:hAnsi="Nikosh" w:cs="Nikosh"/>
          <w:sz w:val="28"/>
          <w:szCs w:val="28"/>
          <w:lang w:val="en-GB" w:eastAsia="en-GB"/>
        </w:rPr>
        <w:t xml:space="preserve">সোনার </w:t>
      </w:r>
      <w:r w:rsidRPr="00482AAC">
        <w:rPr>
          <w:rFonts w:ascii="Nikosh" w:hAnsi="Nikosh" w:cs="Nikosh"/>
          <w:sz w:val="28"/>
          <w:szCs w:val="28"/>
          <w:lang w:val="en-GB" w:eastAsia="en-GB"/>
        </w:rPr>
        <w:t xml:space="preserve">বাংলাদেশ </w:t>
      </w:r>
      <w:r>
        <w:rPr>
          <w:rFonts w:ascii="Nikosh" w:hAnsi="Nikosh" w:cs="Nikosh"/>
          <w:sz w:val="28"/>
          <w:szCs w:val="28"/>
          <w:lang w:val="en-GB" w:eastAsia="en-GB"/>
        </w:rPr>
        <w:t xml:space="preserve">গড়ে </w:t>
      </w:r>
      <w:r w:rsidRPr="00482AAC">
        <w:rPr>
          <w:rFonts w:ascii="Nikosh" w:hAnsi="Nikosh" w:cs="Nikosh"/>
          <w:sz w:val="28"/>
          <w:szCs w:val="28"/>
          <w:lang w:val="en-GB" w:eastAsia="en-GB"/>
        </w:rPr>
        <w:t>তুলি। </w:t>
      </w:r>
    </w:p>
    <w:p w:rsidR="00A82E58" w:rsidRDefault="00A82E58" w:rsidP="0016729B">
      <w:pPr>
        <w:spacing w:after="120" w:line="240" w:lineRule="auto"/>
        <w:ind w:firstLine="720"/>
        <w:jc w:val="both"/>
        <w:rPr>
          <w:rFonts w:ascii="Nikosh" w:hAnsi="Nikosh" w:cs="Nikosh"/>
          <w:sz w:val="28"/>
          <w:szCs w:val="28"/>
          <w:lang w:val="en-GB" w:eastAsia="en-GB"/>
        </w:rPr>
      </w:pPr>
      <w:r w:rsidRPr="00482AAC">
        <w:rPr>
          <w:rFonts w:ascii="Nikosh" w:hAnsi="Nikosh" w:cs="Nikosh"/>
          <w:sz w:val="28"/>
          <w:szCs w:val="28"/>
          <w:lang w:val="en-GB" w:eastAsia="en-GB"/>
        </w:rPr>
        <w:t xml:space="preserve">আমি এন্টি টেররিজম ইউনিট- এটিইউ পঞ্চম </w:t>
      </w:r>
      <w:r>
        <w:rPr>
          <w:rFonts w:ascii="Nikosh" w:hAnsi="Nikosh" w:cs="Nikosh"/>
          <w:sz w:val="28"/>
          <w:szCs w:val="28"/>
          <w:lang w:val="en-GB" w:eastAsia="en-GB"/>
        </w:rPr>
        <w:t>বর্ষপূর্তি</w:t>
      </w:r>
      <w:r w:rsidRPr="00482AAC">
        <w:rPr>
          <w:rFonts w:ascii="Nikosh" w:hAnsi="Nikosh" w:cs="Nikosh"/>
          <w:sz w:val="28"/>
          <w:szCs w:val="28"/>
          <w:lang w:val="en-GB" w:eastAsia="en-GB"/>
        </w:rPr>
        <w:t>র সার্বিক সাফল্য কামনা করছি। </w:t>
      </w:r>
    </w:p>
    <w:p w:rsidR="00A82E58" w:rsidRPr="001C5C88" w:rsidRDefault="00A82E58" w:rsidP="0016729B">
      <w:pPr>
        <w:spacing w:after="0" w:line="240" w:lineRule="auto"/>
        <w:ind w:left="6480" w:right="75"/>
        <w:textAlignment w:val="baseline"/>
        <w:rPr>
          <w:rFonts w:ascii="Nikosh" w:hAnsi="Nikosh" w:cs="Nikosh"/>
          <w:sz w:val="28"/>
          <w:szCs w:val="28"/>
          <w:lang w:val="en-GB" w:eastAsia="en-GB"/>
        </w:rPr>
      </w:pPr>
      <w:r w:rsidRPr="001C5C88">
        <w:rPr>
          <w:rFonts w:ascii="Nikosh" w:hAnsi="Nikosh" w:cs="Nikosh"/>
          <w:sz w:val="28"/>
          <w:szCs w:val="28"/>
          <w:lang w:val="en-GB" w:eastAsia="en-GB"/>
        </w:rPr>
        <w:t>জয় বাংলা, জয় বঙ্গবন্ধু</w:t>
      </w:r>
    </w:p>
    <w:p w:rsidR="00A82E58" w:rsidRPr="001C5C88" w:rsidRDefault="00A82E58" w:rsidP="0016729B">
      <w:pPr>
        <w:spacing w:after="0" w:line="240" w:lineRule="auto"/>
        <w:ind w:left="6480" w:right="75"/>
        <w:textAlignment w:val="baseline"/>
        <w:rPr>
          <w:rFonts w:ascii="Nikosh" w:hAnsi="Nikosh" w:cs="Nikosh"/>
          <w:sz w:val="28"/>
          <w:szCs w:val="28"/>
          <w:lang w:val="en-GB" w:eastAsia="en-GB"/>
        </w:rPr>
      </w:pPr>
      <w:r w:rsidRPr="001C5C88">
        <w:rPr>
          <w:rFonts w:ascii="Nikosh" w:hAnsi="Nikosh" w:cs="Nikosh"/>
          <w:sz w:val="28"/>
          <w:szCs w:val="28"/>
          <w:lang w:val="en-GB" w:eastAsia="en-GB"/>
        </w:rPr>
        <w:t>বাংলাদেশ চিরজীবী হোক।”</w:t>
      </w:r>
    </w:p>
    <w:p w:rsidR="00A82E58" w:rsidRPr="001C5C88" w:rsidRDefault="00A82E58" w:rsidP="00A82E58">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A82E58" w:rsidRDefault="00A82E58" w:rsidP="00A82E58">
      <w:pPr>
        <w:pStyle w:val="NormalWeb"/>
        <w:spacing w:before="0" w:beforeAutospacing="0" w:after="80" w:afterAutospacing="0"/>
        <w:textAlignment w:val="baseline"/>
        <w:rPr>
          <w:rFonts w:ascii="Nikosh" w:hAnsi="Nikosh" w:cs="Nikosh"/>
          <w:sz w:val="28"/>
          <w:szCs w:val="28"/>
          <w:cs/>
          <w:lang w:bidi="bn-IN"/>
        </w:rPr>
      </w:pPr>
      <w:r>
        <w:rPr>
          <w:rFonts w:ascii="Nikosh" w:hAnsi="Nikosh" w:cs="Nikosh"/>
          <w:sz w:val="28"/>
          <w:szCs w:val="28"/>
          <w:lang w:val="en-GB" w:eastAsia="en-GB"/>
        </w:rPr>
        <w:t>ইমরুল</w:t>
      </w:r>
      <w:r w:rsidRPr="001C5C88">
        <w:rPr>
          <w:rFonts w:ascii="Nikosh" w:hAnsi="Nikosh" w:cs="Nikosh"/>
          <w:sz w:val="28"/>
          <w:szCs w:val="28"/>
          <w:lang w:val="en-GB" w:eastAsia="en-GB"/>
        </w:rPr>
        <w:t>/</w:t>
      </w:r>
      <w:r>
        <w:rPr>
          <w:rFonts w:ascii="Nikosh" w:hAnsi="Nikosh" w:cs="Nikosh"/>
          <w:sz w:val="28"/>
          <w:szCs w:val="28"/>
          <w:lang w:val="en-GB" w:eastAsia="en-GB"/>
        </w:rPr>
        <w:t>অনসূয়া/শাম্মী/সাজ্জাদ</w:t>
      </w:r>
      <w:r w:rsidRPr="001C5C88">
        <w:rPr>
          <w:rFonts w:ascii="Nikosh" w:hAnsi="Nikosh" w:cs="Nikosh"/>
          <w:sz w:val="28"/>
          <w:szCs w:val="28"/>
          <w:lang w:val="en-GB" w:eastAsia="en-GB"/>
        </w:rPr>
        <w:t>/</w:t>
      </w:r>
      <w:r>
        <w:rPr>
          <w:rFonts w:ascii="Nikosh" w:hAnsi="Nikosh" w:cs="Nikosh"/>
          <w:sz w:val="28"/>
          <w:szCs w:val="28"/>
        </w:rPr>
        <w:t>আসমা</w:t>
      </w:r>
      <w:r w:rsidRPr="001C5C88">
        <w:rPr>
          <w:rFonts w:ascii="Nikosh" w:hAnsi="Nikosh" w:cs="Nikosh"/>
          <w:sz w:val="28"/>
          <w:szCs w:val="28"/>
        </w:rPr>
        <w:t>/২০২২/</w:t>
      </w:r>
      <w:r>
        <w:rPr>
          <w:rFonts w:ascii="Nikosh" w:hAnsi="Nikosh" w:cs="Nikosh"/>
          <w:sz w:val="28"/>
          <w:szCs w:val="28"/>
        </w:rPr>
        <w:t xml:space="preserve">১০৫০ </w:t>
      </w:r>
      <w:r w:rsidRPr="001C5C88">
        <w:rPr>
          <w:rFonts w:ascii="Nikosh" w:hAnsi="Nikosh" w:cs="Nikosh"/>
          <w:sz w:val="28"/>
          <w:szCs w:val="28"/>
          <w:cs/>
          <w:lang w:bidi="bn-IN"/>
        </w:rPr>
        <w:t>ঘণ্টা</w:t>
      </w:r>
    </w:p>
    <w:p w:rsidR="00930335" w:rsidRPr="00A82E58" w:rsidRDefault="00930335" w:rsidP="00A82E58">
      <w:pPr>
        <w:rPr>
          <w:rFonts w:eastAsia="Nikosh"/>
        </w:rPr>
      </w:pPr>
    </w:p>
    <w:sectPr w:rsidR="00930335" w:rsidRPr="00A82E58"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69" w:rsidRDefault="00AE5769" w:rsidP="00E71085">
      <w:r>
        <w:separator/>
      </w:r>
    </w:p>
  </w:endnote>
  <w:endnote w:type="continuationSeparator" w:id="0">
    <w:p w:rsidR="00AE5769" w:rsidRDefault="00AE576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69" w:rsidRDefault="00AE5769" w:rsidP="00E71085">
      <w:r>
        <w:separator/>
      </w:r>
    </w:p>
  </w:footnote>
  <w:footnote w:type="continuationSeparator" w:id="0">
    <w:p w:rsidR="00AE5769" w:rsidRDefault="00AE576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D15AE"/>
    <w:rsid w:val="000E08BC"/>
    <w:rsid w:val="000E51A2"/>
    <w:rsid w:val="000E5334"/>
    <w:rsid w:val="000E59B0"/>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21A"/>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6729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6FE2"/>
    <w:rsid w:val="001A7B75"/>
    <w:rsid w:val="001B2A26"/>
    <w:rsid w:val="001B3169"/>
    <w:rsid w:val="001B3791"/>
    <w:rsid w:val="001B60DD"/>
    <w:rsid w:val="001C0234"/>
    <w:rsid w:val="001C1DDB"/>
    <w:rsid w:val="001C43A8"/>
    <w:rsid w:val="001C7BA0"/>
    <w:rsid w:val="001C7C4D"/>
    <w:rsid w:val="001C7D53"/>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B86"/>
    <w:rsid w:val="00254C05"/>
    <w:rsid w:val="00257D4A"/>
    <w:rsid w:val="002613F8"/>
    <w:rsid w:val="0026222B"/>
    <w:rsid w:val="00262E7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52A0"/>
    <w:rsid w:val="002C5844"/>
    <w:rsid w:val="002C7909"/>
    <w:rsid w:val="002D08AA"/>
    <w:rsid w:val="002D29CA"/>
    <w:rsid w:val="002D510F"/>
    <w:rsid w:val="002D5BAC"/>
    <w:rsid w:val="002D60D7"/>
    <w:rsid w:val="002D6C27"/>
    <w:rsid w:val="002E1634"/>
    <w:rsid w:val="002E2552"/>
    <w:rsid w:val="002E2C2F"/>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826"/>
    <w:rsid w:val="00392EA8"/>
    <w:rsid w:val="0039508B"/>
    <w:rsid w:val="00395DC1"/>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D1F"/>
    <w:rsid w:val="004C061B"/>
    <w:rsid w:val="004C32E9"/>
    <w:rsid w:val="004C33DB"/>
    <w:rsid w:val="004C4D58"/>
    <w:rsid w:val="004C5E4D"/>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57F89"/>
    <w:rsid w:val="005619A7"/>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24FD"/>
    <w:rsid w:val="005F59EC"/>
    <w:rsid w:val="005F6666"/>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772"/>
    <w:rsid w:val="00636E99"/>
    <w:rsid w:val="0064112C"/>
    <w:rsid w:val="0064616B"/>
    <w:rsid w:val="00646E07"/>
    <w:rsid w:val="00651D24"/>
    <w:rsid w:val="0065341A"/>
    <w:rsid w:val="006571FA"/>
    <w:rsid w:val="00657AD6"/>
    <w:rsid w:val="006626DF"/>
    <w:rsid w:val="0066416F"/>
    <w:rsid w:val="00667A7D"/>
    <w:rsid w:val="00670D9D"/>
    <w:rsid w:val="006717FC"/>
    <w:rsid w:val="00681F02"/>
    <w:rsid w:val="0068500A"/>
    <w:rsid w:val="00685EEE"/>
    <w:rsid w:val="00686E8D"/>
    <w:rsid w:val="00687D33"/>
    <w:rsid w:val="006906C0"/>
    <w:rsid w:val="00695C94"/>
    <w:rsid w:val="00695D7B"/>
    <w:rsid w:val="00696253"/>
    <w:rsid w:val="006969E9"/>
    <w:rsid w:val="006A1936"/>
    <w:rsid w:val="006A1F74"/>
    <w:rsid w:val="006A2A39"/>
    <w:rsid w:val="006A48F6"/>
    <w:rsid w:val="006A4F54"/>
    <w:rsid w:val="006B13E2"/>
    <w:rsid w:val="006B1B4E"/>
    <w:rsid w:val="006B2034"/>
    <w:rsid w:val="006B2FA4"/>
    <w:rsid w:val="006B5413"/>
    <w:rsid w:val="006B5E38"/>
    <w:rsid w:val="006B6BFD"/>
    <w:rsid w:val="006C5022"/>
    <w:rsid w:val="006C5233"/>
    <w:rsid w:val="006C6B96"/>
    <w:rsid w:val="006C7956"/>
    <w:rsid w:val="006D56B3"/>
    <w:rsid w:val="006D57BF"/>
    <w:rsid w:val="006E35AD"/>
    <w:rsid w:val="006E5EC1"/>
    <w:rsid w:val="006E698D"/>
    <w:rsid w:val="006F0E37"/>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4BC0"/>
    <w:rsid w:val="00776399"/>
    <w:rsid w:val="00780563"/>
    <w:rsid w:val="00781AC9"/>
    <w:rsid w:val="0078686F"/>
    <w:rsid w:val="007879D6"/>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706A"/>
    <w:rsid w:val="007C570E"/>
    <w:rsid w:val="007C7C9C"/>
    <w:rsid w:val="007D5A8E"/>
    <w:rsid w:val="007D7608"/>
    <w:rsid w:val="007E06FF"/>
    <w:rsid w:val="007E2233"/>
    <w:rsid w:val="007E2360"/>
    <w:rsid w:val="007E3675"/>
    <w:rsid w:val="007E42F4"/>
    <w:rsid w:val="007F4BCE"/>
    <w:rsid w:val="007F5AC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50F2"/>
    <w:rsid w:val="0085384F"/>
    <w:rsid w:val="00854151"/>
    <w:rsid w:val="00857076"/>
    <w:rsid w:val="00857C74"/>
    <w:rsid w:val="00861791"/>
    <w:rsid w:val="008618DE"/>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1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8F74D0"/>
    <w:rsid w:val="009016E7"/>
    <w:rsid w:val="0090212F"/>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5662E"/>
    <w:rsid w:val="009612D6"/>
    <w:rsid w:val="00961904"/>
    <w:rsid w:val="00964292"/>
    <w:rsid w:val="009656FE"/>
    <w:rsid w:val="00966393"/>
    <w:rsid w:val="00967A75"/>
    <w:rsid w:val="00970334"/>
    <w:rsid w:val="00971D21"/>
    <w:rsid w:val="00972AE3"/>
    <w:rsid w:val="00974EE0"/>
    <w:rsid w:val="009767D7"/>
    <w:rsid w:val="00976E8E"/>
    <w:rsid w:val="00980778"/>
    <w:rsid w:val="0098663A"/>
    <w:rsid w:val="00987C63"/>
    <w:rsid w:val="00992017"/>
    <w:rsid w:val="0099632F"/>
    <w:rsid w:val="00996C07"/>
    <w:rsid w:val="009A2129"/>
    <w:rsid w:val="009A4BB9"/>
    <w:rsid w:val="009A7086"/>
    <w:rsid w:val="009A7CCA"/>
    <w:rsid w:val="009B053D"/>
    <w:rsid w:val="009B1B87"/>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1F0F"/>
    <w:rsid w:val="00A127CB"/>
    <w:rsid w:val="00A23AA5"/>
    <w:rsid w:val="00A249EF"/>
    <w:rsid w:val="00A25225"/>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12F3"/>
    <w:rsid w:val="00A7170D"/>
    <w:rsid w:val="00A738E5"/>
    <w:rsid w:val="00A74955"/>
    <w:rsid w:val="00A816D4"/>
    <w:rsid w:val="00A82383"/>
    <w:rsid w:val="00A82E58"/>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BC0"/>
    <w:rsid w:val="00AE2E5F"/>
    <w:rsid w:val="00AE42DD"/>
    <w:rsid w:val="00AE5769"/>
    <w:rsid w:val="00AE6566"/>
    <w:rsid w:val="00AE7310"/>
    <w:rsid w:val="00AE7A2F"/>
    <w:rsid w:val="00AF16BA"/>
    <w:rsid w:val="00AF5FF3"/>
    <w:rsid w:val="00B06393"/>
    <w:rsid w:val="00B13998"/>
    <w:rsid w:val="00B21FB9"/>
    <w:rsid w:val="00B22F54"/>
    <w:rsid w:val="00B24819"/>
    <w:rsid w:val="00B268B6"/>
    <w:rsid w:val="00B318DC"/>
    <w:rsid w:val="00B32B17"/>
    <w:rsid w:val="00B33282"/>
    <w:rsid w:val="00B356F7"/>
    <w:rsid w:val="00B35F92"/>
    <w:rsid w:val="00B4776B"/>
    <w:rsid w:val="00B47F44"/>
    <w:rsid w:val="00B51C29"/>
    <w:rsid w:val="00B51E6A"/>
    <w:rsid w:val="00B5226D"/>
    <w:rsid w:val="00B543F2"/>
    <w:rsid w:val="00B55F3A"/>
    <w:rsid w:val="00B672C5"/>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2E29"/>
    <w:rsid w:val="00BB479C"/>
    <w:rsid w:val="00BB4908"/>
    <w:rsid w:val="00BC09F4"/>
    <w:rsid w:val="00BC17A8"/>
    <w:rsid w:val="00BC2E01"/>
    <w:rsid w:val="00BC425E"/>
    <w:rsid w:val="00BC5739"/>
    <w:rsid w:val="00BC656F"/>
    <w:rsid w:val="00BD0BD3"/>
    <w:rsid w:val="00BD2987"/>
    <w:rsid w:val="00BD44B7"/>
    <w:rsid w:val="00BD46E8"/>
    <w:rsid w:val="00BD7EDD"/>
    <w:rsid w:val="00BE0856"/>
    <w:rsid w:val="00BE0B88"/>
    <w:rsid w:val="00BE0C60"/>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5305"/>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75D"/>
    <w:rsid w:val="00D4029D"/>
    <w:rsid w:val="00D4159B"/>
    <w:rsid w:val="00D41A31"/>
    <w:rsid w:val="00D420D2"/>
    <w:rsid w:val="00D459FE"/>
    <w:rsid w:val="00D4634D"/>
    <w:rsid w:val="00D508A1"/>
    <w:rsid w:val="00D53A51"/>
    <w:rsid w:val="00D54CAC"/>
    <w:rsid w:val="00D5590D"/>
    <w:rsid w:val="00D567BC"/>
    <w:rsid w:val="00D57ED1"/>
    <w:rsid w:val="00D6047A"/>
    <w:rsid w:val="00D6445A"/>
    <w:rsid w:val="00D6588D"/>
    <w:rsid w:val="00D73699"/>
    <w:rsid w:val="00D7435D"/>
    <w:rsid w:val="00D77421"/>
    <w:rsid w:val="00D80A17"/>
    <w:rsid w:val="00D83512"/>
    <w:rsid w:val="00D837E9"/>
    <w:rsid w:val="00D83F14"/>
    <w:rsid w:val="00D92098"/>
    <w:rsid w:val="00D92444"/>
    <w:rsid w:val="00D930BD"/>
    <w:rsid w:val="00D93DF6"/>
    <w:rsid w:val="00D944D8"/>
    <w:rsid w:val="00D947D6"/>
    <w:rsid w:val="00D9677C"/>
    <w:rsid w:val="00DA368E"/>
    <w:rsid w:val="00DA3C39"/>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F89"/>
    <w:rsid w:val="00DD0472"/>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5383"/>
    <w:rsid w:val="00E86B54"/>
    <w:rsid w:val="00E87655"/>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64E4"/>
    <w:rsid w:val="00EF225C"/>
    <w:rsid w:val="00EF7F6E"/>
    <w:rsid w:val="00F0233E"/>
    <w:rsid w:val="00F02374"/>
    <w:rsid w:val="00F02722"/>
    <w:rsid w:val="00F11708"/>
    <w:rsid w:val="00F12013"/>
    <w:rsid w:val="00F1216F"/>
    <w:rsid w:val="00F12D96"/>
    <w:rsid w:val="00F1480F"/>
    <w:rsid w:val="00F20F28"/>
    <w:rsid w:val="00F21C81"/>
    <w:rsid w:val="00F2543A"/>
    <w:rsid w:val="00F26337"/>
    <w:rsid w:val="00F26D28"/>
    <w:rsid w:val="00F30BD4"/>
    <w:rsid w:val="00F30FBF"/>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C45"/>
    <w:rsid w:val="00FD4149"/>
    <w:rsid w:val="00FD4791"/>
    <w:rsid w:val="00FD69C9"/>
    <w:rsid w:val="00FD73CA"/>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E67C18-E994-4CCE-9EC0-CCB0AAF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8</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686</cp:revision>
  <cp:lastPrinted>2022-09-08T04:14:00Z</cp:lastPrinted>
  <dcterms:created xsi:type="dcterms:W3CDTF">2022-08-26T11:40:00Z</dcterms:created>
  <dcterms:modified xsi:type="dcterms:W3CDTF">2022-09-18T14:30:00Z</dcterms:modified>
</cp:coreProperties>
</file>